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1195" w14:textId="5190EDE0" w:rsidR="00F9312D" w:rsidRDefault="008122F5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Arial" w:eastAsia="Arial" w:hAnsi="Arial" w:cs="Arial"/>
          <w:b/>
          <w:color w:val="333333"/>
          <w:sz w:val="20"/>
          <w:lang w:val="en-US" w:eastAsia="en-US" w:bidi="en-US"/>
        </w:rPr>
      </w:pPr>
      <w:r>
        <w:rPr>
          <w:rFonts w:ascii="Arial" w:eastAsia="Arial" w:hAnsi="Arial" w:cs="Arial"/>
          <w:b/>
          <w:noProof/>
          <w:color w:val="333333"/>
          <w:sz w:val="20"/>
          <w:lang w:val="en-US" w:eastAsia="en-US" w:bidi="en-US"/>
        </w:rPr>
        <w:drawing>
          <wp:inline distT="0" distB="0" distL="0" distR="0" wp14:anchorId="5A0BC4E3" wp14:editId="6B6CF604">
            <wp:extent cx="1934845" cy="910515"/>
            <wp:effectExtent l="0" t="0" r="825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9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557F9" w14:textId="77777777" w:rsidR="00F9312D" w:rsidRDefault="00F9312D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Arial" w:eastAsia="Arial" w:hAnsi="Arial" w:cs="Arial"/>
          <w:b/>
          <w:color w:val="333333"/>
          <w:sz w:val="16"/>
          <w:lang w:val="en-US" w:eastAsia="en-US" w:bidi="en-US"/>
        </w:rPr>
      </w:pPr>
    </w:p>
    <w:tbl>
      <w:tblPr>
        <w:tblW w:w="0" w:type="auto"/>
        <w:tblInd w:w="1334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004"/>
      </w:tblGrid>
      <w:tr w:rsidR="00F9312D" w:rsidRPr="00497EAA" w14:paraId="1E5985F8" w14:textId="77777777">
        <w:tc>
          <w:tcPr>
            <w:tcW w:w="8004" w:type="dxa"/>
            <w:shd w:val="clear" w:color="auto" w:fill="auto"/>
          </w:tcPr>
          <w:p w14:paraId="0AACB2F1" w14:textId="70C49B19" w:rsidR="00F9312D" w:rsidRPr="00497EAA" w:rsidRDefault="004E3B45" w:rsidP="00101D20">
            <w:pPr>
              <w:tabs>
                <w:tab w:val="center" w:pos="4680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  <w:tab w:val="left" w:pos="19278"/>
              </w:tabs>
              <w:jc w:val="center"/>
              <w:rPr>
                <w:rFonts w:ascii="Arial" w:eastAsia="Arial" w:hAnsi="Arial" w:cs="Arial"/>
                <w:b/>
                <w:color w:val="333333"/>
                <w:sz w:val="28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lang w:val="en-US" w:eastAsia="en-US" w:bidi="en-US"/>
              </w:rPr>
              <w:t>Complete Streets &amp; Pathways Oversight</w:t>
            </w:r>
            <w:r w:rsidR="00CC2B26" w:rsidRPr="00CC2B26">
              <w:rPr>
                <w:rFonts w:ascii="Arial" w:eastAsia="Arial" w:hAnsi="Arial" w:cs="Arial"/>
                <w:b/>
                <w:color w:val="000000"/>
                <w:sz w:val="28"/>
                <w:lang w:val="en-US" w:eastAsia="en-US" w:bidi="en-US"/>
              </w:rPr>
              <w:t xml:space="preserve"> Committee</w:t>
            </w:r>
          </w:p>
        </w:tc>
      </w:tr>
    </w:tbl>
    <w:p w14:paraId="6B753A55" w14:textId="77777777" w:rsidR="00F9312D" w:rsidRDefault="00F9312D" w:rsidP="00101D20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Arial" w:eastAsia="Arial" w:hAnsi="Arial" w:cs="Arial"/>
          <w:b/>
          <w:sz w:val="16"/>
          <w:lang w:val="en-US" w:eastAsia="en-US" w:bidi="en-US"/>
        </w:rPr>
      </w:pPr>
    </w:p>
    <w:p w14:paraId="0B4BB469" w14:textId="1338068D" w:rsidR="00F9312D" w:rsidRPr="0065507C" w:rsidRDefault="00A76309" w:rsidP="0065507C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Arial" w:eastAsia="Arial" w:hAnsi="Arial" w:cs="Arial"/>
          <w:b/>
          <w:sz w:val="28"/>
          <w:lang w:val="en-US" w:eastAsia="en-US" w:bidi="en-US"/>
        </w:rPr>
      </w:pPr>
      <w:r>
        <w:rPr>
          <w:rFonts w:ascii="Arial" w:eastAsia="Arial" w:hAnsi="Arial" w:cs="Arial"/>
          <w:b/>
          <w:sz w:val="28"/>
          <w:lang w:val="en-US" w:eastAsia="en-US" w:bidi="en-US"/>
        </w:rPr>
        <w:t xml:space="preserve">Regular Meeting </w:t>
      </w:r>
      <w:r w:rsidR="007D1D64">
        <w:rPr>
          <w:rFonts w:ascii="Arial" w:eastAsia="Arial" w:hAnsi="Arial" w:cs="Arial"/>
          <w:b/>
          <w:sz w:val="28"/>
          <w:lang w:val="en-US" w:eastAsia="en-US" w:bidi="en-US"/>
        </w:rPr>
        <w:t>Agenda</w:t>
      </w:r>
    </w:p>
    <w:p w14:paraId="5687FD9F" w14:textId="77777777" w:rsidR="00074ABD" w:rsidRPr="0009420C" w:rsidRDefault="00074ABD" w:rsidP="00101D20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Arial" w:eastAsia="Arial" w:hAnsi="Arial" w:cs="Arial"/>
          <w:b/>
          <w:sz w:val="16"/>
          <w:szCs w:val="16"/>
          <w:lang w:val="en-US" w:eastAsia="en-US" w:bidi="en-US"/>
        </w:rPr>
      </w:pPr>
    </w:p>
    <w:p w14:paraId="269FFD6B" w14:textId="77777777" w:rsidR="00547954" w:rsidRPr="004D20A7" w:rsidRDefault="00547954" w:rsidP="00547954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Arial" w:eastAsia="Arial" w:hAnsi="Arial" w:cs="Arial"/>
          <w:sz w:val="22"/>
          <w:szCs w:val="22"/>
          <w:lang w:val="en-US" w:eastAsia="en-US" w:bidi="en-US"/>
        </w:rPr>
      </w:pPr>
      <w:r w:rsidRPr="00636AED">
        <w:rPr>
          <w:rFonts w:ascii="Arial" w:eastAsia="Arial" w:hAnsi="Arial" w:cs="Arial"/>
          <w:sz w:val="22"/>
          <w:szCs w:val="22"/>
          <w:lang w:val="en-US" w:eastAsia="en-US" w:bidi="en-US"/>
        </w:rPr>
        <w:t>C</w:t>
      </w:r>
      <w:r w:rsidRPr="004D20A7">
        <w:rPr>
          <w:rFonts w:ascii="Arial" w:eastAsia="Arial" w:hAnsi="Arial" w:cs="Arial"/>
          <w:sz w:val="22"/>
          <w:szCs w:val="22"/>
          <w:lang w:val="en-US" w:eastAsia="en-US" w:bidi="en-US"/>
        </w:rPr>
        <w:t xml:space="preserve">ITY ADMINISTRATIVE OFFICES </w:t>
      </w:r>
    </w:p>
    <w:p w14:paraId="62C9AEC9" w14:textId="3F9674A0" w:rsidR="00547954" w:rsidRPr="00636AED" w:rsidRDefault="003F7883" w:rsidP="00547954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Arial" w:eastAsia="Arial" w:hAnsi="Arial" w:cs="Arial"/>
          <w:sz w:val="22"/>
          <w:szCs w:val="22"/>
          <w:lang w:val="en-US" w:eastAsia="en-US" w:bidi="en-US"/>
        </w:rPr>
      </w:pPr>
      <w:r>
        <w:rPr>
          <w:rFonts w:ascii="Arial" w:eastAsia="Arial" w:hAnsi="Arial" w:cs="Arial"/>
          <w:sz w:val="22"/>
          <w:szCs w:val="22"/>
          <w:lang w:val="en-US" w:eastAsia="en-US" w:bidi="en-US"/>
        </w:rPr>
        <w:t>WOMACK</w:t>
      </w:r>
      <w:r w:rsidR="00547954" w:rsidRPr="004D20A7">
        <w:rPr>
          <w:rFonts w:ascii="Arial" w:eastAsia="Arial" w:hAnsi="Arial" w:cs="Arial"/>
          <w:sz w:val="22"/>
          <w:szCs w:val="22"/>
          <w:lang w:val="en-US" w:eastAsia="en-US" w:bidi="en-US"/>
        </w:rPr>
        <w:t xml:space="preserve"> CONFERENCE ROOM</w:t>
      </w:r>
      <w:r w:rsidR="00547954" w:rsidRPr="00636AED">
        <w:rPr>
          <w:rFonts w:ascii="Arial" w:eastAsia="Arial" w:hAnsi="Arial" w:cs="Arial"/>
          <w:sz w:val="22"/>
          <w:szCs w:val="22"/>
          <w:lang w:val="en-US" w:eastAsia="en-US" w:bidi="en-US"/>
        </w:rPr>
        <w:t xml:space="preserve"> - 2nd </w:t>
      </w:r>
      <w:proofErr w:type="gramStart"/>
      <w:r w:rsidR="00547954" w:rsidRPr="00636AED">
        <w:rPr>
          <w:rFonts w:ascii="Arial" w:eastAsia="Arial" w:hAnsi="Arial" w:cs="Arial"/>
          <w:sz w:val="22"/>
          <w:szCs w:val="22"/>
          <w:lang w:val="en-US" w:eastAsia="en-US" w:bidi="en-US"/>
        </w:rPr>
        <w:t>Floor</w:t>
      </w:r>
      <w:proofErr w:type="gramEnd"/>
    </w:p>
    <w:p w14:paraId="6E4348B5" w14:textId="77777777" w:rsidR="00547954" w:rsidRPr="004D20A7" w:rsidRDefault="00547954" w:rsidP="00547954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Arial" w:eastAsia="Arial" w:hAnsi="Arial" w:cs="Arial"/>
          <w:sz w:val="22"/>
          <w:szCs w:val="22"/>
          <w:lang w:val="en-US" w:eastAsia="en-US" w:bidi="en-US"/>
        </w:rPr>
      </w:pPr>
      <w:r w:rsidRPr="004D20A7">
        <w:rPr>
          <w:rFonts w:ascii="Arial" w:eastAsia="Arial" w:hAnsi="Arial" w:cs="Arial"/>
          <w:sz w:val="22"/>
          <w:szCs w:val="22"/>
          <w:lang w:val="en-US" w:eastAsia="en-US" w:bidi="en-US"/>
        </w:rPr>
        <w:t>922 MACHIN AVENUE</w:t>
      </w:r>
    </w:p>
    <w:p w14:paraId="264932FA" w14:textId="77777777" w:rsidR="00547954" w:rsidRPr="004D20A7" w:rsidRDefault="00547954" w:rsidP="00547954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Arial" w:eastAsia="Arial" w:hAnsi="Arial" w:cs="Arial"/>
          <w:sz w:val="22"/>
          <w:szCs w:val="22"/>
          <w:lang w:val="en-US" w:eastAsia="en-US" w:bidi="en-US"/>
        </w:rPr>
      </w:pPr>
      <w:r w:rsidRPr="004D20A7">
        <w:rPr>
          <w:rFonts w:ascii="Arial" w:eastAsia="Arial" w:hAnsi="Arial" w:cs="Arial"/>
          <w:sz w:val="22"/>
          <w:szCs w:val="22"/>
          <w:lang w:val="en-US" w:eastAsia="en-US" w:bidi="en-US"/>
        </w:rPr>
        <w:t>NOVATO, CA 94945</w:t>
      </w:r>
    </w:p>
    <w:p w14:paraId="613577F6" w14:textId="77777777" w:rsidR="00547954" w:rsidRPr="004D20A7" w:rsidRDefault="00547954" w:rsidP="0054795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rFonts w:ascii="Arial" w:eastAsia="Arial" w:hAnsi="Arial" w:cs="Arial"/>
          <w:b/>
          <w:sz w:val="22"/>
          <w:szCs w:val="22"/>
          <w:lang w:val="en-US" w:eastAsia="en-US" w:bidi="en-US"/>
        </w:rPr>
      </w:pPr>
    </w:p>
    <w:p w14:paraId="52A9F5BA" w14:textId="14A91EF0" w:rsidR="00337A02" w:rsidRDefault="004E3B45" w:rsidP="0054795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rFonts w:ascii="Arial" w:eastAsia="Arial" w:hAnsi="Arial" w:cs="Arial"/>
          <w:b/>
          <w:sz w:val="22"/>
          <w:szCs w:val="22"/>
          <w:lang w:val="en-US" w:eastAsia="en-US" w:bidi="en-US"/>
        </w:rPr>
      </w:pPr>
      <w:r>
        <w:rPr>
          <w:rFonts w:ascii="Arial" w:eastAsia="Arial" w:hAnsi="Arial" w:cs="Arial"/>
          <w:b/>
          <w:sz w:val="22"/>
          <w:szCs w:val="22"/>
          <w:lang w:val="en-US" w:eastAsia="en-US" w:bidi="en-US"/>
        </w:rPr>
        <w:t>Wednesday</w:t>
      </w:r>
      <w:r w:rsidR="00636AED" w:rsidRPr="004D20A7">
        <w:rPr>
          <w:rFonts w:ascii="Arial" w:eastAsia="Arial" w:hAnsi="Arial" w:cs="Arial"/>
          <w:b/>
          <w:sz w:val="22"/>
          <w:szCs w:val="22"/>
          <w:lang w:val="en-US" w:eastAsia="en-US" w:bidi="en-US"/>
        </w:rPr>
        <w:t xml:space="preserve">, </w:t>
      </w:r>
      <w:r w:rsidR="005F04AC">
        <w:rPr>
          <w:rFonts w:ascii="Arial" w:eastAsia="Arial" w:hAnsi="Arial" w:cs="Arial"/>
          <w:b/>
          <w:sz w:val="22"/>
          <w:szCs w:val="22"/>
          <w:lang w:val="en-US" w:eastAsia="en-US" w:bidi="en-US"/>
        </w:rPr>
        <w:t>November 15</w:t>
      </w:r>
      <w:r w:rsidR="00707263">
        <w:rPr>
          <w:rFonts w:ascii="Arial" w:eastAsia="Arial" w:hAnsi="Arial" w:cs="Arial"/>
          <w:b/>
          <w:sz w:val="22"/>
          <w:szCs w:val="22"/>
          <w:lang w:val="en-US" w:eastAsia="en-US" w:bidi="en-US"/>
        </w:rPr>
        <w:t>, 202</w:t>
      </w:r>
      <w:r w:rsidR="00A11E3B">
        <w:rPr>
          <w:rFonts w:ascii="Arial" w:eastAsia="Arial" w:hAnsi="Arial" w:cs="Arial"/>
          <w:b/>
          <w:sz w:val="22"/>
          <w:szCs w:val="22"/>
          <w:lang w:val="en-US" w:eastAsia="en-US" w:bidi="en-US"/>
        </w:rPr>
        <w:t>3</w:t>
      </w:r>
      <w:r w:rsidR="007D1D64" w:rsidRPr="004D20A7">
        <w:rPr>
          <w:rFonts w:ascii="Arial" w:eastAsia="Arial" w:hAnsi="Arial" w:cs="Arial"/>
          <w:b/>
          <w:sz w:val="22"/>
          <w:szCs w:val="22"/>
          <w:lang w:val="en-US" w:eastAsia="en-US" w:bidi="en-US"/>
        </w:rPr>
        <w:t xml:space="preserve"> - </w:t>
      </w:r>
      <w:r>
        <w:rPr>
          <w:rFonts w:ascii="Arial" w:eastAsia="Arial" w:hAnsi="Arial" w:cs="Arial"/>
          <w:b/>
          <w:sz w:val="22"/>
          <w:szCs w:val="22"/>
          <w:lang w:val="en-US" w:eastAsia="en-US" w:bidi="en-US"/>
        </w:rPr>
        <w:t>5</w:t>
      </w:r>
      <w:r w:rsidR="007D1D64" w:rsidRPr="004D20A7">
        <w:rPr>
          <w:rFonts w:ascii="Arial" w:eastAsia="Arial" w:hAnsi="Arial" w:cs="Arial"/>
          <w:b/>
          <w:sz w:val="22"/>
          <w:szCs w:val="22"/>
          <w:lang w:val="en-US" w:eastAsia="en-US" w:bidi="en-US"/>
        </w:rPr>
        <w:t>:</w:t>
      </w:r>
      <w:r>
        <w:rPr>
          <w:rFonts w:ascii="Arial" w:eastAsia="Arial" w:hAnsi="Arial" w:cs="Arial"/>
          <w:b/>
          <w:sz w:val="22"/>
          <w:szCs w:val="22"/>
          <w:lang w:val="en-US" w:eastAsia="en-US" w:bidi="en-US"/>
        </w:rPr>
        <w:t>3</w:t>
      </w:r>
      <w:r w:rsidR="007D1D64" w:rsidRPr="004D20A7">
        <w:rPr>
          <w:rFonts w:ascii="Arial" w:eastAsia="Arial" w:hAnsi="Arial" w:cs="Arial"/>
          <w:b/>
          <w:sz w:val="22"/>
          <w:szCs w:val="22"/>
          <w:lang w:val="en-US" w:eastAsia="en-US" w:bidi="en-US"/>
        </w:rPr>
        <w:t>0 PM</w:t>
      </w:r>
    </w:p>
    <w:p w14:paraId="489BF6CA" w14:textId="77777777" w:rsidR="00F9312D" w:rsidRDefault="00F9312D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rFonts w:ascii="Arial" w:eastAsia="Arial" w:hAnsi="Arial" w:cs="Arial"/>
          <w:b/>
          <w:sz w:val="12"/>
          <w:lang w:val="en-US" w:eastAsia="en-US" w:bidi="en-US"/>
        </w:rPr>
      </w:pPr>
    </w:p>
    <w:tbl>
      <w:tblPr>
        <w:tblW w:w="10584" w:type="dxa"/>
        <w:tblInd w:w="36" w:type="dxa"/>
        <w:tblBorders>
          <w:top w:val="single" w:sz="8" w:space="0" w:color="000000"/>
          <w:bottom w:val="single" w:sz="8" w:space="0" w:color="000000"/>
        </w:tblBorders>
        <w:tblLayout w:type="fixed"/>
        <w:tblCellMar>
          <w:top w:w="43" w:type="dxa"/>
          <w:left w:w="36" w:type="dxa"/>
          <w:bottom w:w="43" w:type="dxa"/>
          <w:right w:w="36" w:type="dxa"/>
        </w:tblCellMar>
        <w:tblLook w:val="0000" w:firstRow="0" w:lastRow="0" w:firstColumn="0" w:lastColumn="0" w:noHBand="0" w:noVBand="0"/>
      </w:tblPr>
      <w:tblGrid>
        <w:gridCol w:w="10584"/>
      </w:tblGrid>
      <w:tr w:rsidR="00F9312D" w14:paraId="1F9E6658" w14:textId="77777777" w:rsidTr="00FB521D">
        <w:trPr>
          <w:trHeight w:val="5974"/>
        </w:trPr>
        <w:tc>
          <w:tcPr>
            <w:tcW w:w="10584" w:type="dxa"/>
            <w:shd w:val="clear" w:color="auto" w:fill="auto"/>
          </w:tcPr>
          <w:p w14:paraId="22578996" w14:textId="77777777" w:rsidR="00F9312D" w:rsidRPr="004170F7" w:rsidRDefault="002B50B8" w:rsidP="00101D2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 w:rsidRPr="004170F7"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Chair</w:t>
            </w:r>
          </w:p>
          <w:p w14:paraId="62380A2C" w14:textId="77777777" w:rsidR="00C415FE" w:rsidRDefault="00C415FE" w:rsidP="00C415F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Mark Birnbaum</w:t>
            </w:r>
          </w:p>
          <w:p w14:paraId="01E23397" w14:textId="77777777" w:rsidR="00F9312D" w:rsidRPr="004170F7" w:rsidRDefault="00F9312D" w:rsidP="00101D2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</w:p>
          <w:p w14:paraId="5DE1E72B" w14:textId="77777777" w:rsidR="00F9312D" w:rsidRPr="004170F7" w:rsidRDefault="002B50B8" w:rsidP="00101D2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 w:rsidRPr="004170F7"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Vice Chair</w:t>
            </w:r>
          </w:p>
          <w:p w14:paraId="4A6F5447" w14:textId="77777777" w:rsidR="00C415FE" w:rsidRDefault="00C415FE" w:rsidP="00C415F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 xml:space="preserve">Meherdad </w:t>
            </w:r>
            <w:proofErr w:type="spellStart"/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Namiranian</w:t>
            </w:r>
            <w:proofErr w:type="spellEnd"/>
          </w:p>
          <w:p w14:paraId="0727F53F" w14:textId="77777777" w:rsidR="0084088A" w:rsidRPr="004170F7" w:rsidRDefault="0084088A" w:rsidP="00101D2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</w:p>
          <w:p w14:paraId="6E8BE498" w14:textId="77777777" w:rsidR="00F9312D" w:rsidRPr="004170F7" w:rsidRDefault="002B50B8" w:rsidP="00101D2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 w:rsidRPr="004170F7"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Members</w:t>
            </w:r>
          </w:p>
          <w:p w14:paraId="3D3AAE65" w14:textId="10CF7A52" w:rsidR="008821FB" w:rsidRDefault="008821FB" w:rsidP="00CC2B2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Joakim Osthus</w:t>
            </w:r>
          </w:p>
          <w:p w14:paraId="029466F2" w14:textId="5B456E63" w:rsidR="008821FB" w:rsidRDefault="008821FB" w:rsidP="00CC2B2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Nestor S</w:t>
            </w:r>
            <w:r w:rsidR="008A1F52"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hnasse</w:t>
            </w:r>
          </w:p>
          <w:p w14:paraId="447825CF" w14:textId="4ADDB4C5" w:rsidR="008821FB" w:rsidRDefault="008821FB" w:rsidP="00CC2B2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Ed Schulze</w:t>
            </w:r>
          </w:p>
          <w:p w14:paraId="29F97E9F" w14:textId="3989CD67" w:rsidR="008821FB" w:rsidRDefault="008821FB" w:rsidP="008821F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Mark Vanderscoff</w:t>
            </w:r>
          </w:p>
          <w:p w14:paraId="031CB167" w14:textId="2B857A4A" w:rsidR="00FD25E4" w:rsidRDefault="00804045" w:rsidP="00FD25E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Casey Ward</w:t>
            </w:r>
          </w:p>
          <w:p w14:paraId="7699CC38" w14:textId="79E6EED0" w:rsidR="008821FB" w:rsidRDefault="00804045" w:rsidP="008821F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Matthew Leonard</w:t>
            </w:r>
            <w:r w:rsidR="00D67396"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 xml:space="preserve">, Alternate Member </w:t>
            </w:r>
          </w:p>
          <w:p w14:paraId="39908A3B" w14:textId="2B649B53" w:rsidR="008821FB" w:rsidRPr="004170F7" w:rsidRDefault="00D67396" w:rsidP="008821F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Cynthia Lund,</w:t>
            </w:r>
            <w:r w:rsidR="008821FB"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 xml:space="preserve"> Alternate Member </w:t>
            </w:r>
          </w:p>
          <w:p w14:paraId="70EDE829" w14:textId="77777777" w:rsidR="00F9312D" w:rsidRPr="004170F7" w:rsidRDefault="00F9312D" w:rsidP="00101D2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</w:p>
          <w:p w14:paraId="71F0623B" w14:textId="77777777" w:rsidR="00F9312D" w:rsidRPr="004170F7" w:rsidRDefault="002B50B8" w:rsidP="00101D2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 w:rsidRPr="004170F7"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Staff Liaison</w:t>
            </w:r>
          </w:p>
          <w:p w14:paraId="52ED3FF8" w14:textId="4C09947F" w:rsidR="00673F60" w:rsidRPr="004170F7" w:rsidRDefault="005F04AC" w:rsidP="00101D2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Chris DeGabriele</w:t>
            </w:r>
            <w:r w:rsidR="009140FC"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 xml:space="preserve">Interim </w:t>
            </w:r>
            <w:r w:rsidR="009140FC"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Public Works Director</w:t>
            </w:r>
            <w:r w:rsidR="00CC2B26" w:rsidRPr="004170F7"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  <w:br/>
            </w:r>
          </w:p>
          <w:p w14:paraId="118FE5EA" w14:textId="67881D28" w:rsidR="0084088A" w:rsidRPr="004170F7" w:rsidRDefault="0084088A" w:rsidP="0084088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both"/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</w:pPr>
            <w:r w:rsidRPr="004170F7"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  <w:t xml:space="preserve">The </w:t>
            </w:r>
            <w:r w:rsidR="004E3B45" w:rsidRPr="004E3B45"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  <w:t xml:space="preserve">Complete Streets &amp; Pathways Oversight Committee </w:t>
            </w:r>
            <w:r w:rsidRPr="004170F7"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  <w:t xml:space="preserve">meetings are usually held on the </w:t>
            </w:r>
            <w:r w:rsidR="005C7BEC"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  <w:t xml:space="preserve">third </w:t>
            </w:r>
            <w:r w:rsidR="004E3B45"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  <w:t>Wednesday</w:t>
            </w:r>
            <w:r w:rsidR="00CC2B26" w:rsidRPr="004170F7"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  <w:t xml:space="preserve"> </w:t>
            </w:r>
            <w:r w:rsidRPr="004170F7"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  <w:t>of every other month.</w:t>
            </w:r>
          </w:p>
          <w:p w14:paraId="4D5C48D3" w14:textId="77777777" w:rsidR="00D02D5A" w:rsidRPr="004170F7" w:rsidRDefault="00D02D5A" w:rsidP="00D02D5A">
            <w:pPr>
              <w:pStyle w:val="Normal0"/>
              <w:rPr>
                <w:rFonts w:eastAsia="Times New Roman" w:cs="Arial"/>
                <w:bCs/>
                <w:color w:val="252525"/>
                <w:sz w:val="22"/>
                <w:szCs w:val="22"/>
                <w:lang w:val="en-US"/>
              </w:rPr>
            </w:pPr>
          </w:p>
          <w:p w14:paraId="77AF6ABA" w14:textId="1859365F" w:rsidR="00547954" w:rsidRPr="00547954" w:rsidRDefault="00547954" w:rsidP="005479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both"/>
              <w:rPr>
                <w:rFonts w:ascii="Arial" w:hAnsi="Arial" w:cs="Arial"/>
                <w:bCs/>
                <w:color w:val="252525"/>
                <w:sz w:val="22"/>
                <w:szCs w:val="22"/>
                <w:lang w:val="en-US" w:bidi="en-US"/>
              </w:rPr>
            </w:pPr>
            <w:r w:rsidRPr="00547954"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  <w:t xml:space="preserve">In compliance with the Americans with Disabilities Act, if you need special assistance to participate in this meeting, please contact the Julie Eichner at (415) 899-8994. Notification at least 48 hours prior to the meeting will enable the </w:t>
            </w:r>
            <w:proofErr w:type="gramStart"/>
            <w:r w:rsidRPr="00547954"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  <w:t>City</w:t>
            </w:r>
            <w:proofErr w:type="gramEnd"/>
            <w:r w:rsidRPr="00547954"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  <w:t xml:space="preserve"> to make reasonable accommodation to help insure accessibility to this meeting</w:t>
            </w:r>
            <w:r w:rsidR="00B95F05" w:rsidRPr="00B95F05">
              <w:rPr>
                <w:rFonts w:ascii="Arial" w:hAnsi="Arial" w:cs="Arial"/>
                <w:bCs/>
                <w:color w:val="252525"/>
                <w:sz w:val="22"/>
                <w:szCs w:val="22"/>
                <w:lang w:val="en-US" w:bidi="en-US"/>
              </w:rPr>
              <w:t>.</w:t>
            </w:r>
          </w:p>
        </w:tc>
      </w:tr>
    </w:tbl>
    <w:p w14:paraId="2DFD77E8" w14:textId="77777777" w:rsidR="00C27C7B" w:rsidRDefault="00C27C7B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04" w:hanging="604"/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</w:pPr>
    </w:p>
    <w:p w14:paraId="244988B1" w14:textId="172CD310" w:rsidR="00515261" w:rsidRPr="00FB2516" w:rsidRDefault="00515261" w:rsidP="00FB2516">
      <w:pPr>
        <w:pStyle w:val="ListParagraph"/>
        <w:numPr>
          <w:ilvl w:val="0"/>
          <w:numId w:val="5"/>
        </w:num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spacing w:after="120"/>
        <w:ind w:left="634" w:hanging="634"/>
        <w:contextualSpacing w:val="0"/>
        <w:rPr>
          <w:rFonts w:ascii="Arial" w:eastAsia="Arial" w:hAnsi="Arial" w:cs="Arial"/>
          <w:color w:val="000000"/>
          <w:sz w:val="22"/>
          <w:szCs w:val="22"/>
          <w:lang w:bidi="en-US"/>
        </w:rPr>
      </w:pPr>
      <w:bookmarkStart w:id="0" w:name="_Hlk102461798"/>
      <w:r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 xml:space="preserve">WELCOME </w:t>
      </w:r>
    </w:p>
    <w:p w14:paraId="6DBBD29A" w14:textId="15846799" w:rsidR="00F9312D" w:rsidRPr="00FB2516" w:rsidRDefault="00515261" w:rsidP="00FB2516">
      <w:pPr>
        <w:pStyle w:val="ListParagraph"/>
        <w:tabs>
          <w:tab w:val="left" w:pos="1530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spacing w:after="120"/>
        <w:contextualSpacing w:val="0"/>
        <w:rPr>
          <w:rFonts w:ascii="Arial" w:eastAsia="Arial" w:hAnsi="Arial" w:cs="Arial"/>
          <w:b/>
          <w:color w:val="000000"/>
          <w:sz w:val="22"/>
          <w:szCs w:val="22"/>
          <w:lang w:bidi="en-US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A</w:t>
      </w:r>
      <w:r w:rsidRPr="00515261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.1</w:t>
      </w:r>
      <w:r w:rsidRPr="00515261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Call to Order, and Roll Call</w:t>
      </w:r>
    </w:p>
    <w:p w14:paraId="4BCB1052" w14:textId="24D070AC" w:rsidR="00C041E4" w:rsidRPr="00FB2516" w:rsidRDefault="00AA4254" w:rsidP="00FB2516">
      <w:pPr>
        <w:pStyle w:val="ListParagraph"/>
        <w:numPr>
          <w:ilvl w:val="0"/>
          <w:numId w:val="5"/>
        </w:num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spacing w:after="120"/>
        <w:ind w:left="634" w:hanging="634"/>
        <w:contextualSpacing w:val="0"/>
        <w:rPr>
          <w:rFonts w:ascii="Arial" w:eastAsia="Arial" w:hAnsi="Arial" w:cs="Arial"/>
          <w:b/>
          <w:color w:val="000000"/>
          <w:sz w:val="22"/>
          <w:szCs w:val="22"/>
          <w:lang w:bidi="en-US"/>
        </w:rPr>
      </w:pPr>
      <w:bookmarkStart w:id="1" w:name="_Hlk49867966"/>
      <w:r w:rsidRPr="006F24F5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APPROVAL OF FINAL AGENDA</w:t>
      </w:r>
      <w:bookmarkEnd w:id="1"/>
    </w:p>
    <w:p w14:paraId="116B10C9" w14:textId="7249BBFB" w:rsidR="00FD25E4" w:rsidRPr="00FB2516" w:rsidRDefault="00FD25E4" w:rsidP="00FB2516">
      <w:pPr>
        <w:pStyle w:val="ListParagraph"/>
        <w:numPr>
          <w:ilvl w:val="0"/>
          <w:numId w:val="5"/>
        </w:num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spacing w:after="120"/>
        <w:ind w:left="634" w:hanging="634"/>
        <w:contextualSpacing w:val="0"/>
        <w:rPr>
          <w:rFonts w:ascii="Arial" w:eastAsia="Arial" w:hAnsi="Arial" w:cs="Arial"/>
          <w:b/>
          <w:color w:val="000000"/>
          <w:sz w:val="22"/>
          <w:szCs w:val="22"/>
          <w:lang w:bidi="en-US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 xml:space="preserve">Approve the meeting minutes of </w:t>
      </w:r>
      <w:r w:rsidR="005F04AC" w:rsidRPr="003E2952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 xml:space="preserve">May </w:t>
      </w:r>
      <w:r w:rsidR="003E2952" w:rsidRPr="003E2952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17</w:t>
      </w:r>
      <w:r w:rsidR="005C7BEC" w:rsidRPr="003E2952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,</w:t>
      </w:r>
      <w:r w:rsidR="00A956E1" w:rsidRPr="003E2952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 xml:space="preserve"> 202</w:t>
      </w:r>
      <w:r w:rsidR="005C7BEC" w:rsidRPr="003E2952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3</w:t>
      </w:r>
    </w:p>
    <w:p w14:paraId="3923D35B" w14:textId="08E2E869" w:rsidR="00F9312D" w:rsidRPr="006F24F5" w:rsidRDefault="00515261" w:rsidP="006F24F5">
      <w:pPr>
        <w:pStyle w:val="ListParagraph"/>
        <w:numPr>
          <w:ilvl w:val="0"/>
          <w:numId w:val="5"/>
        </w:num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30" w:hanging="630"/>
        <w:rPr>
          <w:rFonts w:ascii="Arial" w:eastAsia="Arial" w:hAnsi="Arial" w:cs="Arial"/>
          <w:b/>
          <w:color w:val="000000"/>
          <w:sz w:val="22"/>
          <w:szCs w:val="22"/>
          <w:lang w:bidi="en-US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 xml:space="preserve">GENERAL </w:t>
      </w:r>
      <w:r w:rsidR="007D1D64" w:rsidRPr="006F24F5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PUBLIC COMMENT</w:t>
      </w:r>
      <w:r w:rsidR="00C041E4" w:rsidRPr="006F24F5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S</w:t>
      </w:r>
      <w:r w:rsidR="007D1D64" w:rsidRPr="006F24F5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 xml:space="preserve"> </w:t>
      </w:r>
    </w:p>
    <w:p w14:paraId="790C5F27" w14:textId="54660156" w:rsidR="00547954" w:rsidRPr="00FB2516" w:rsidRDefault="00547954" w:rsidP="00FB2516">
      <w:pPr>
        <w:pStyle w:val="ListParagraph"/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spacing w:after="120"/>
        <w:contextualSpacing w:val="0"/>
        <w:rPr>
          <w:rFonts w:ascii="Arial" w:eastAsia="Arial" w:hAnsi="Arial" w:cs="Arial"/>
          <w:i/>
          <w:color w:val="000000"/>
          <w:sz w:val="22"/>
          <w:lang w:bidi="en-US"/>
        </w:rPr>
      </w:pPr>
      <w:r w:rsidRPr="00547954">
        <w:rPr>
          <w:rFonts w:ascii="Arial" w:eastAsia="Arial" w:hAnsi="Arial" w:cs="Arial"/>
          <w:i/>
          <w:color w:val="000000"/>
          <w:sz w:val="22"/>
          <w:szCs w:val="22"/>
          <w:lang w:bidi="en-US"/>
        </w:rPr>
        <w:t xml:space="preserve">All members of the public wishing to address the </w:t>
      </w:r>
      <w:proofErr w:type="gramStart"/>
      <w:r w:rsidRPr="00547954">
        <w:rPr>
          <w:rFonts w:ascii="Arial" w:eastAsia="Arial" w:hAnsi="Arial" w:cs="Arial"/>
          <w:i/>
          <w:color w:val="000000"/>
          <w:sz w:val="22"/>
          <w:szCs w:val="22"/>
          <w:lang w:bidi="en-US"/>
        </w:rPr>
        <w:t>Committee,</w:t>
      </w:r>
      <w:proofErr w:type="gramEnd"/>
      <w:r w:rsidRPr="00547954">
        <w:rPr>
          <w:rFonts w:ascii="Arial" w:eastAsia="Arial" w:hAnsi="Arial" w:cs="Arial"/>
          <w:i/>
          <w:color w:val="000000"/>
          <w:sz w:val="22"/>
          <w:szCs w:val="22"/>
          <w:lang w:bidi="en-US"/>
        </w:rPr>
        <w:t xml:space="preserve"> are requested to submit a speaker card in advance to the</w:t>
      </w:r>
      <w:r w:rsidRPr="00547954">
        <w:rPr>
          <w:rFonts w:ascii="Arial" w:eastAsia="Arial" w:hAnsi="Arial" w:cs="Arial"/>
          <w:i/>
          <w:color w:val="000000"/>
          <w:sz w:val="22"/>
          <w:lang w:bidi="en-US"/>
        </w:rPr>
        <w:t xml:space="preserve"> </w:t>
      </w:r>
      <w:bookmarkStart w:id="2" w:name="_Hlk102546029"/>
      <w:r w:rsidRPr="00547954">
        <w:rPr>
          <w:rFonts w:ascii="Arial" w:eastAsia="Arial" w:hAnsi="Arial" w:cs="Arial"/>
          <w:i/>
          <w:color w:val="000000"/>
          <w:sz w:val="22"/>
          <w:lang w:bidi="en-US"/>
        </w:rPr>
        <w:t>Staff Liaison</w:t>
      </w:r>
      <w:bookmarkEnd w:id="2"/>
      <w:r w:rsidRPr="00547954">
        <w:rPr>
          <w:rFonts w:ascii="Arial" w:eastAsia="Arial" w:hAnsi="Arial" w:cs="Arial"/>
          <w:i/>
          <w:color w:val="000000"/>
          <w:sz w:val="22"/>
          <w:lang w:bidi="en-US"/>
        </w:rPr>
        <w:t xml:space="preserve">. The </w:t>
      </w:r>
      <w:r w:rsidR="00515261" w:rsidRPr="00515261">
        <w:rPr>
          <w:rFonts w:ascii="Arial" w:eastAsia="Arial" w:hAnsi="Arial" w:cs="Arial"/>
          <w:i/>
          <w:color w:val="000000"/>
          <w:sz w:val="22"/>
          <w:lang w:bidi="en-US"/>
        </w:rPr>
        <w:t xml:space="preserve">Staff Liaison </w:t>
      </w:r>
      <w:r w:rsidRPr="00547954">
        <w:rPr>
          <w:rFonts w:ascii="Arial" w:eastAsia="Arial" w:hAnsi="Arial" w:cs="Arial"/>
          <w:i/>
          <w:color w:val="000000"/>
          <w:sz w:val="22"/>
          <w:lang w:bidi="en-US"/>
        </w:rPr>
        <w:t xml:space="preserve">will call the names of speakers from the cards. In addition to receiving </w:t>
      </w:r>
      <w:proofErr w:type="gramStart"/>
      <w:r w:rsidRPr="00547954">
        <w:rPr>
          <w:rFonts w:ascii="Arial" w:eastAsia="Arial" w:hAnsi="Arial" w:cs="Arial"/>
          <w:i/>
          <w:color w:val="000000"/>
          <w:sz w:val="22"/>
          <w:lang w:bidi="en-US"/>
        </w:rPr>
        <w:t>comment</w:t>
      </w:r>
      <w:proofErr w:type="gramEnd"/>
      <w:r w:rsidRPr="00547954">
        <w:rPr>
          <w:rFonts w:ascii="Arial" w:eastAsia="Arial" w:hAnsi="Arial" w:cs="Arial"/>
          <w:i/>
          <w:color w:val="000000"/>
          <w:sz w:val="22"/>
          <w:lang w:bidi="en-US"/>
        </w:rPr>
        <w:t xml:space="preserve"> from the public during the Public Comment period, the </w:t>
      </w:r>
      <w:r w:rsidR="00515261" w:rsidRPr="00515261">
        <w:rPr>
          <w:rFonts w:ascii="Arial" w:eastAsia="Arial" w:hAnsi="Arial" w:cs="Arial"/>
          <w:i/>
          <w:color w:val="000000"/>
          <w:sz w:val="22"/>
          <w:lang w:bidi="en-US"/>
        </w:rPr>
        <w:t xml:space="preserve">Staff Liaison </w:t>
      </w:r>
      <w:r w:rsidRPr="00547954">
        <w:rPr>
          <w:rFonts w:ascii="Arial" w:eastAsia="Arial" w:hAnsi="Arial" w:cs="Arial"/>
          <w:i/>
          <w:color w:val="000000"/>
          <w:sz w:val="22"/>
          <w:lang w:bidi="en-US"/>
        </w:rPr>
        <w:t xml:space="preserve">will recognize persons from the audience who wish to address the Committee on a particular agenda item at the time that item is considered. </w:t>
      </w:r>
    </w:p>
    <w:p w14:paraId="47900348" w14:textId="34A2176B" w:rsidR="00547954" w:rsidRPr="00FB2516" w:rsidRDefault="00547954" w:rsidP="00FB2516">
      <w:pPr>
        <w:pStyle w:val="ListParagraph"/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spacing w:after="120"/>
        <w:contextualSpacing w:val="0"/>
        <w:rPr>
          <w:rFonts w:ascii="Arial" w:eastAsia="Arial" w:hAnsi="Arial" w:cs="Arial"/>
          <w:i/>
          <w:color w:val="000000"/>
          <w:sz w:val="22"/>
          <w:lang w:bidi="en-US"/>
        </w:rPr>
      </w:pPr>
      <w:r w:rsidRPr="00547954">
        <w:rPr>
          <w:rFonts w:ascii="Arial" w:eastAsia="Arial" w:hAnsi="Arial" w:cs="Arial"/>
          <w:i/>
          <w:color w:val="000000"/>
          <w:sz w:val="22"/>
          <w:lang w:bidi="en-US"/>
        </w:rPr>
        <w:lastRenderedPageBreak/>
        <w:t xml:space="preserve">There is a three-minute time limit to speak although the </w:t>
      </w:r>
      <w:r w:rsidR="00515261" w:rsidRPr="00515261">
        <w:rPr>
          <w:rFonts w:ascii="Arial" w:eastAsia="Arial" w:hAnsi="Arial" w:cs="Arial"/>
          <w:i/>
          <w:color w:val="000000"/>
          <w:sz w:val="22"/>
          <w:lang w:bidi="en-US"/>
        </w:rPr>
        <w:t xml:space="preserve">Staff Liaison </w:t>
      </w:r>
      <w:r w:rsidRPr="00547954">
        <w:rPr>
          <w:rFonts w:ascii="Arial" w:eastAsia="Arial" w:hAnsi="Arial" w:cs="Arial"/>
          <w:i/>
          <w:color w:val="000000"/>
          <w:sz w:val="22"/>
          <w:lang w:bidi="en-US"/>
        </w:rPr>
        <w:t>may shorten the time based on the number of speakers or other factors. A speaker may not yield his or her time to another speaker.</w:t>
      </w:r>
    </w:p>
    <w:p w14:paraId="4BB8F3D5" w14:textId="12648715" w:rsidR="00D71AC3" w:rsidRPr="00FB2516" w:rsidRDefault="00547954" w:rsidP="00FB2516">
      <w:pPr>
        <w:pStyle w:val="ListParagraph"/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spacing w:after="120"/>
        <w:contextualSpacing w:val="0"/>
        <w:rPr>
          <w:rFonts w:ascii="Arial" w:eastAsia="Arial" w:hAnsi="Arial" w:cs="Arial"/>
          <w:i/>
          <w:color w:val="000000"/>
          <w:sz w:val="22"/>
          <w:szCs w:val="22"/>
          <w:lang w:bidi="en-US"/>
        </w:rPr>
      </w:pPr>
      <w:r w:rsidRPr="00547954">
        <w:rPr>
          <w:rFonts w:ascii="Arial" w:eastAsia="Arial" w:hAnsi="Arial" w:cs="Arial"/>
          <w:i/>
          <w:color w:val="000000"/>
          <w:sz w:val="22"/>
          <w:szCs w:val="22"/>
          <w:lang w:bidi="en-US"/>
        </w:rPr>
        <w:t xml:space="preserve">For issues raised during Public Comment that are not on the published agenda, except as otherwise provided under the Ralph M. Brown Act, no action can legally be taken. The </w:t>
      </w:r>
      <w:bookmarkStart w:id="3" w:name="_Hlk30060993"/>
      <w:r w:rsidRPr="00547954">
        <w:rPr>
          <w:rFonts w:ascii="Arial" w:eastAsia="Arial" w:hAnsi="Arial" w:cs="Arial"/>
          <w:i/>
          <w:color w:val="000000"/>
          <w:sz w:val="22"/>
          <w:szCs w:val="22"/>
          <w:lang w:bidi="en-US"/>
        </w:rPr>
        <w:t>Committee</w:t>
      </w:r>
      <w:bookmarkEnd w:id="3"/>
      <w:r w:rsidRPr="00547954">
        <w:rPr>
          <w:rFonts w:ascii="Arial" w:eastAsia="Arial" w:hAnsi="Arial" w:cs="Arial"/>
          <w:i/>
          <w:color w:val="000000"/>
          <w:sz w:val="22"/>
          <w:szCs w:val="22"/>
          <w:lang w:bidi="en-US"/>
        </w:rPr>
        <w:t xml:space="preserve"> may direct that the item be referred to the Staff Liaison for action or may schedule the item on a subsequent agenda.</w:t>
      </w:r>
    </w:p>
    <w:p w14:paraId="7266597C" w14:textId="2BC79276" w:rsidR="00F9312D" w:rsidRPr="006F24F5" w:rsidRDefault="009A691D" w:rsidP="006F24F5">
      <w:pPr>
        <w:pStyle w:val="ListParagraph"/>
        <w:numPr>
          <w:ilvl w:val="0"/>
          <w:numId w:val="5"/>
        </w:num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30" w:hanging="630"/>
        <w:rPr>
          <w:rFonts w:ascii="Arial" w:eastAsia="Arial" w:hAnsi="Arial" w:cs="Arial"/>
          <w:b/>
          <w:color w:val="000000"/>
          <w:sz w:val="22"/>
          <w:szCs w:val="22"/>
          <w:lang w:bidi="en-US"/>
        </w:rPr>
      </w:pPr>
      <w:r w:rsidRPr="004D20A7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 xml:space="preserve">GENERAL BUSINESS </w:t>
      </w:r>
      <w:r w:rsidR="007D1D64" w:rsidRPr="004D20A7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 xml:space="preserve"> </w:t>
      </w:r>
    </w:p>
    <w:p w14:paraId="5BFC09A3" w14:textId="154480E2" w:rsidR="001046F5" w:rsidRPr="00D71AC3" w:rsidRDefault="007D1D64" w:rsidP="00D71AC3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spacing w:after="120"/>
        <w:ind w:left="605"/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</w:pPr>
      <w:r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 xml:space="preserve">These items include significant and administrative actions of special interest and will usually include a presentation and discussion by the </w:t>
      </w:r>
      <w:r w:rsidR="009A691D"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>Committee</w:t>
      </w:r>
      <w:r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>.</w:t>
      </w:r>
      <w:r w:rsidR="006E3895"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 xml:space="preserve"> </w:t>
      </w:r>
      <w:r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 xml:space="preserve">They will be </w:t>
      </w:r>
      <w:proofErr w:type="gramStart"/>
      <w:r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>enacted upon</w:t>
      </w:r>
      <w:proofErr w:type="gramEnd"/>
      <w:r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 xml:space="preserve"> by a separate vote.</w:t>
      </w:r>
    </w:p>
    <w:p w14:paraId="0508033C" w14:textId="6EB15C47" w:rsidR="00D71AC3" w:rsidRPr="00D71AC3" w:rsidRDefault="001046F5" w:rsidP="00293CFB">
      <w:pPr>
        <w:spacing w:after="120"/>
        <w:ind w:left="1350" w:hanging="750"/>
        <w:rPr>
          <w:rFonts w:ascii="Arial" w:eastAsia="Arial" w:hAnsi="Arial" w:cs="Arial"/>
          <w:b/>
          <w:bCs/>
          <w:sz w:val="22"/>
          <w:szCs w:val="22"/>
          <w:lang w:val="en-US" w:eastAsia="en-US" w:bidi="en-US"/>
        </w:rPr>
      </w:pPr>
      <w:r w:rsidRPr="00D71AC3">
        <w:rPr>
          <w:rFonts w:ascii="Arial" w:eastAsia="Arial" w:hAnsi="Arial" w:cs="Arial"/>
          <w:b/>
          <w:bCs/>
          <w:sz w:val="22"/>
          <w:szCs w:val="22"/>
          <w:lang w:val="en-US" w:eastAsia="en-US" w:bidi="en-US"/>
        </w:rPr>
        <w:t>E.</w:t>
      </w:r>
      <w:r w:rsidR="00410FBF" w:rsidRPr="00D71AC3">
        <w:rPr>
          <w:rFonts w:ascii="Arial" w:eastAsia="Arial" w:hAnsi="Arial" w:cs="Arial"/>
          <w:b/>
          <w:bCs/>
          <w:sz w:val="22"/>
          <w:szCs w:val="22"/>
          <w:lang w:val="en-US" w:eastAsia="en-US" w:bidi="en-US"/>
        </w:rPr>
        <w:t>1</w:t>
      </w:r>
      <w:r w:rsidR="00293CFB">
        <w:rPr>
          <w:rFonts w:ascii="Arial" w:eastAsia="Arial" w:hAnsi="Arial" w:cs="Arial"/>
          <w:b/>
          <w:bCs/>
          <w:sz w:val="22"/>
          <w:szCs w:val="22"/>
          <w:lang w:val="en-US" w:eastAsia="en-US" w:bidi="en-US"/>
        </w:rPr>
        <w:tab/>
      </w:r>
      <w:r w:rsidR="005F04AC">
        <w:rPr>
          <w:rFonts w:ascii="Arial" w:eastAsia="Arial" w:hAnsi="Arial" w:cs="Arial"/>
          <w:b/>
          <w:bCs/>
          <w:sz w:val="22"/>
          <w:szCs w:val="22"/>
          <w:lang w:val="en-US" w:eastAsia="en-US" w:bidi="en-US"/>
        </w:rPr>
        <w:t>Confirm Meeting Dates for 2024</w:t>
      </w:r>
      <w:r w:rsidR="002F75E1">
        <w:rPr>
          <w:rFonts w:ascii="Arial" w:eastAsia="Arial" w:hAnsi="Arial" w:cs="Arial"/>
          <w:b/>
          <w:bCs/>
          <w:sz w:val="22"/>
          <w:szCs w:val="22"/>
          <w:lang w:val="en-US" w:eastAsia="en-US" w:bidi="en-US"/>
        </w:rPr>
        <w:t>-January 17, March 20, May 15, July 17, September 18, November 26 (Holiday) Find Alternate Date</w:t>
      </w:r>
    </w:p>
    <w:p w14:paraId="0F32CAE3" w14:textId="0C8E88E1" w:rsidR="00D71AC3" w:rsidRDefault="0081406E" w:rsidP="00293CFB">
      <w:pPr>
        <w:tabs>
          <w:tab w:val="left" w:pos="1260"/>
        </w:tabs>
        <w:spacing w:after="120"/>
        <w:ind w:left="1350" w:hanging="750"/>
        <w:rPr>
          <w:rFonts w:ascii="Arial" w:eastAsia="Arial" w:hAnsi="Arial" w:cs="Arial"/>
          <w:b/>
          <w:bCs/>
          <w:color w:val="FF0000"/>
          <w:sz w:val="22"/>
          <w:szCs w:val="22"/>
          <w:lang w:val="en-US" w:eastAsia="en-US" w:bidi="en-US"/>
        </w:rPr>
      </w:pPr>
      <w:r w:rsidRPr="00D71AC3">
        <w:rPr>
          <w:rFonts w:ascii="Arial" w:eastAsia="Arial" w:hAnsi="Arial" w:cs="Arial"/>
          <w:b/>
          <w:bCs/>
          <w:sz w:val="22"/>
          <w:szCs w:val="22"/>
          <w:lang w:val="en-US" w:eastAsia="en-US" w:bidi="en-US"/>
        </w:rPr>
        <w:t>E.2</w:t>
      </w:r>
      <w:r w:rsidR="001E7AF8">
        <w:rPr>
          <w:rFonts w:ascii="Arial" w:eastAsia="Arial" w:hAnsi="Arial" w:cs="Arial"/>
          <w:b/>
          <w:bCs/>
          <w:sz w:val="22"/>
          <w:szCs w:val="22"/>
          <w:lang w:val="en-US" w:eastAsia="en-US" w:bidi="en-US"/>
        </w:rPr>
        <w:tab/>
      </w:r>
      <w:r w:rsidR="00344079" w:rsidRPr="00344079">
        <w:rPr>
          <w:rFonts w:ascii="Arial" w:eastAsia="Arial" w:hAnsi="Arial" w:cs="Arial"/>
          <w:b/>
          <w:bCs/>
          <w:sz w:val="22"/>
          <w:szCs w:val="22"/>
          <w:lang w:val="en-US" w:eastAsia="en-US" w:bidi="en-US"/>
        </w:rPr>
        <w:t xml:space="preserve"> </w:t>
      </w:r>
      <w:r w:rsidR="005F04AC">
        <w:rPr>
          <w:rFonts w:ascii="Arial" w:eastAsia="Arial" w:hAnsi="Arial" w:cs="Arial"/>
          <w:b/>
          <w:bCs/>
          <w:sz w:val="22"/>
          <w:szCs w:val="22"/>
          <w:lang w:val="en-US" w:eastAsia="en-US" w:bidi="en-US"/>
        </w:rPr>
        <w:t>SMART Multi Use Pathway 50% Design Submittals Update</w:t>
      </w:r>
      <w:r w:rsidR="001046F5" w:rsidRPr="00C36034">
        <w:rPr>
          <w:rFonts w:ascii="Arial" w:eastAsia="Arial" w:hAnsi="Arial" w:cs="Arial"/>
          <w:b/>
          <w:bCs/>
          <w:color w:val="FF0000"/>
          <w:sz w:val="22"/>
          <w:szCs w:val="22"/>
          <w:lang w:val="en-US" w:eastAsia="en-US" w:bidi="en-US"/>
        </w:rPr>
        <w:t xml:space="preserve"> </w:t>
      </w:r>
    </w:p>
    <w:p w14:paraId="4B0C5413" w14:textId="5472F3E5" w:rsidR="00B04ED2" w:rsidRDefault="00B04ED2" w:rsidP="00293CFB">
      <w:pPr>
        <w:tabs>
          <w:tab w:val="left" w:pos="1260"/>
        </w:tabs>
        <w:spacing w:after="120"/>
        <w:ind w:left="1350" w:hanging="750"/>
        <w:rPr>
          <w:rFonts w:ascii="Arial" w:eastAsia="Arial" w:hAnsi="Arial" w:cs="Arial"/>
          <w:b/>
          <w:bCs/>
          <w:color w:val="7030A0"/>
          <w:sz w:val="22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sz w:val="22"/>
          <w:szCs w:val="22"/>
          <w:lang w:val="en-US" w:eastAsia="en-US" w:bidi="en-US"/>
        </w:rPr>
        <w:t>E.</w:t>
      </w:r>
      <w:r w:rsidRPr="00B04ED2">
        <w:rPr>
          <w:rFonts w:ascii="Arial" w:eastAsia="Arial" w:hAnsi="Arial" w:cs="Arial"/>
          <w:b/>
          <w:bCs/>
          <w:sz w:val="22"/>
          <w:szCs w:val="22"/>
          <w:lang w:val="en-US" w:eastAsia="en-US" w:bidi="en-US"/>
        </w:rPr>
        <w:t>3</w:t>
      </w:r>
      <w:r>
        <w:rPr>
          <w:rFonts w:ascii="Arial" w:eastAsia="Arial" w:hAnsi="Arial" w:cs="Arial"/>
          <w:b/>
          <w:bCs/>
          <w:color w:val="7030A0"/>
          <w:sz w:val="22"/>
          <w:szCs w:val="22"/>
          <w:lang w:val="en-US" w:eastAsia="en-US" w:bidi="en-US"/>
        </w:rPr>
        <w:tab/>
      </w:r>
      <w:r w:rsidR="00324CDE">
        <w:rPr>
          <w:rFonts w:ascii="Arial" w:eastAsia="Arial" w:hAnsi="Arial" w:cs="Arial"/>
          <w:b/>
          <w:bCs/>
          <w:color w:val="7030A0"/>
          <w:sz w:val="22"/>
          <w:szCs w:val="22"/>
          <w:lang w:val="en-US" w:eastAsia="en-US" w:bidi="en-US"/>
        </w:rPr>
        <w:t xml:space="preserve"> </w:t>
      </w:r>
      <w:r w:rsidR="0065642D">
        <w:rPr>
          <w:rFonts w:ascii="Arial" w:eastAsia="Arial" w:hAnsi="Arial" w:cs="Arial"/>
          <w:b/>
          <w:bCs/>
          <w:sz w:val="22"/>
          <w:szCs w:val="22"/>
          <w:lang w:val="en-US" w:eastAsia="en-US" w:bidi="en-US"/>
        </w:rPr>
        <w:t>U</w:t>
      </w:r>
      <w:r w:rsidR="003E2952">
        <w:rPr>
          <w:rFonts w:ascii="Arial" w:eastAsia="Arial" w:hAnsi="Arial" w:cs="Arial"/>
          <w:b/>
          <w:bCs/>
          <w:sz w:val="22"/>
          <w:szCs w:val="22"/>
          <w:lang w:val="en-US" w:eastAsia="en-US" w:bidi="en-US"/>
        </w:rPr>
        <w:t>.</w:t>
      </w:r>
      <w:r w:rsidR="0065642D">
        <w:rPr>
          <w:rFonts w:ascii="Arial" w:eastAsia="Arial" w:hAnsi="Arial" w:cs="Arial"/>
          <w:b/>
          <w:bCs/>
          <w:sz w:val="22"/>
          <w:szCs w:val="22"/>
          <w:lang w:val="en-US" w:eastAsia="en-US" w:bidi="en-US"/>
        </w:rPr>
        <w:t>S</w:t>
      </w:r>
      <w:r w:rsidR="003E2952">
        <w:rPr>
          <w:rFonts w:ascii="Arial" w:eastAsia="Arial" w:hAnsi="Arial" w:cs="Arial"/>
          <w:b/>
          <w:bCs/>
          <w:sz w:val="22"/>
          <w:szCs w:val="22"/>
          <w:lang w:val="en-US" w:eastAsia="en-US" w:bidi="en-US"/>
        </w:rPr>
        <w:t>.</w:t>
      </w:r>
      <w:r w:rsidR="0065642D">
        <w:rPr>
          <w:rFonts w:ascii="Arial" w:eastAsia="Arial" w:hAnsi="Arial" w:cs="Arial"/>
          <w:b/>
          <w:bCs/>
          <w:sz w:val="22"/>
          <w:szCs w:val="22"/>
          <w:lang w:val="en-US" w:eastAsia="en-US" w:bidi="en-US"/>
        </w:rPr>
        <w:t xml:space="preserve"> DOT Neighborhood Access &amp; Equity Program Grant Application-San Marin High School Area Multimodal Access Project</w:t>
      </w:r>
      <w:r w:rsidRPr="00F52E17">
        <w:rPr>
          <w:rFonts w:ascii="Arial" w:eastAsia="Arial" w:hAnsi="Arial" w:cs="Arial"/>
          <w:b/>
          <w:bCs/>
          <w:color w:val="FF0000"/>
          <w:sz w:val="22"/>
          <w:szCs w:val="22"/>
          <w:lang w:val="en-US" w:eastAsia="en-US" w:bidi="en-US"/>
        </w:rPr>
        <w:t xml:space="preserve"> </w:t>
      </w:r>
    </w:p>
    <w:p w14:paraId="61A6DC30" w14:textId="3C08D19F" w:rsidR="002042BC" w:rsidRDefault="002042BC" w:rsidP="00293CFB">
      <w:pPr>
        <w:tabs>
          <w:tab w:val="left" w:pos="1260"/>
        </w:tabs>
        <w:spacing w:after="120"/>
        <w:ind w:left="1350" w:hanging="750"/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</w:pPr>
      <w:r w:rsidRPr="002042BC">
        <w:rPr>
          <w:rFonts w:ascii="Arial" w:hAnsi="Arial" w:cs="Arial"/>
          <w:b/>
          <w:bCs/>
          <w:sz w:val="22"/>
          <w:szCs w:val="22"/>
          <w:lang w:val="en-US" w:eastAsia="en-US"/>
        </w:rPr>
        <w:t>E.</w:t>
      </w:r>
      <w:r w:rsidR="00B04ED2">
        <w:rPr>
          <w:rFonts w:ascii="Arial" w:hAnsi="Arial" w:cs="Arial"/>
          <w:b/>
          <w:bCs/>
          <w:sz w:val="22"/>
          <w:szCs w:val="22"/>
          <w:lang w:val="en-US" w:eastAsia="en-US"/>
        </w:rPr>
        <w:t>4</w:t>
      </w:r>
      <w:r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     </w:t>
      </w:r>
      <w:r w:rsidR="0065642D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CIP Status Project Updates</w:t>
      </w:r>
      <w:r w:rsidR="00BF5ECE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:</w:t>
      </w:r>
    </w:p>
    <w:p w14:paraId="7A6A982E" w14:textId="1DE8F811" w:rsidR="00BF5ECE" w:rsidRDefault="00BF5ECE" w:rsidP="00BF5ECE">
      <w:pPr>
        <w:pStyle w:val="ListParagraph"/>
        <w:numPr>
          <w:ilvl w:val="0"/>
          <w:numId w:val="7"/>
        </w:numPr>
        <w:tabs>
          <w:tab w:val="left" w:pos="1260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BF5ECE">
        <w:rPr>
          <w:rFonts w:ascii="Arial" w:hAnsi="Arial" w:cs="Arial"/>
          <w:b/>
          <w:bCs/>
          <w:sz w:val="22"/>
          <w:szCs w:val="22"/>
        </w:rPr>
        <w:t>Annual Pavement Rehab</w:t>
      </w:r>
      <w:r w:rsidR="003E2952">
        <w:rPr>
          <w:rFonts w:ascii="Arial" w:hAnsi="Arial" w:cs="Arial"/>
          <w:b/>
          <w:bCs/>
          <w:sz w:val="22"/>
          <w:szCs w:val="22"/>
        </w:rPr>
        <w:t>ilitation</w:t>
      </w:r>
      <w:r w:rsidRPr="00BF5ECE">
        <w:rPr>
          <w:rFonts w:ascii="Arial" w:hAnsi="Arial" w:cs="Arial"/>
          <w:b/>
          <w:bCs/>
          <w:sz w:val="22"/>
          <w:szCs w:val="22"/>
        </w:rPr>
        <w:t xml:space="preserve"> 2023/2024</w:t>
      </w:r>
    </w:p>
    <w:p w14:paraId="03474817" w14:textId="3E7966AF" w:rsidR="00BF5ECE" w:rsidRDefault="00BF5ECE" w:rsidP="00BF5ECE">
      <w:pPr>
        <w:pStyle w:val="ListParagraph"/>
        <w:numPr>
          <w:ilvl w:val="0"/>
          <w:numId w:val="7"/>
        </w:numPr>
        <w:tabs>
          <w:tab w:val="left" w:pos="1260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Citywide Crosswalk Enhancement &amp; Traffic Management</w:t>
      </w:r>
    </w:p>
    <w:p w14:paraId="0C63CC53" w14:textId="6FAE8548" w:rsidR="00BF5ECE" w:rsidRDefault="00BF5ECE" w:rsidP="00BF5ECE">
      <w:pPr>
        <w:pStyle w:val="ListParagraph"/>
        <w:numPr>
          <w:ilvl w:val="0"/>
          <w:numId w:val="7"/>
        </w:numPr>
        <w:tabs>
          <w:tab w:val="left" w:pos="1260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Diablo &amp; Delong Ave. Corridor Improvements</w:t>
      </w:r>
    </w:p>
    <w:p w14:paraId="47C2FCB2" w14:textId="4F588A68" w:rsidR="00BF5ECE" w:rsidRPr="00BF5ECE" w:rsidRDefault="00BF5ECE" w:rsidP="00BF5ECE">
      <w:pPr>
        <w:pStyle w:val="ListParagraph"/>
        <w:numPr>
          <w:ilvl w:val="0"/>
          <w:numId w:val="7"/>
        </w:numPr>
        <w:tabs>
          <w:tab w:val="left" w:pos="1260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BF5ECE">
        <w:rPr>
          <w:rFonts w:ascii="Arial" w:hAnsi="Arial" w:cs="Arial"/>
          <w:b/>
          <w:bCs/>
          <w:sz w:val="22"/>
          <w:szCs w:val="22"/>
        </w:rPr>
        <w:t>Grant Ave. Bridge Rehab</w:t>
      </w:r>
      <w:r w:rsidR="003E2952">
        <w:rPr>
          <w:rFonts w:ascii="Arial" w:hAnsi="Arial" w:cs="Arial"/>
          <w:b/>
          <w:bCs/>
          <w:sz w:val="22"/>
          <w:szCs w:val="22"/>
        </w:rPr>
        <w:t>ilitation</w:t>
      </w:r>
    </w:p>
    <w:p w14:paraId="5EB0D1F7" w14:textId="710E8A89" w:rsidR="00BF5ECE" w:rsidRPr="00BF5ECE" w:rsidRDefault="00BF5ECE" w:rsidP="00BF5ECE">
      <w:pPr>
        <w:pStyle w:val="ListParagraph"/>
        <w:numPr>
          <w:ilvl w:val="0"/>
          <w:numId w:val="7"/>
        </w:numPr>
        <w:tabs>
          <w:tab w:val="left" w:pos="1260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Novato Blvd. Improvements</w:t>
      </w:r>
    </w:p>
    <w:p w14:paraId="28DC328A" w14:textId="1DE0828D" w:rsidR="0065642D" w:rsidRPr="002042BC" w:rsidRDefault="0065642D" w:rsidP="00293CFB">
      <w:pPr>
        <w:tabs>
          <w:tab w:val="left" w:pos="1260"/>
        </w:tabs>
        <w:spacing w:after="120"/>
        <w:ind w:left="1350" w:hanging="750"/>
        <w:rPr>
          <w:rFonts w:ascii="Arial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E.5</w:t>
      </w:r>
      <w:r>
        <w:rPr>
          <w:rFonts w:ascii="Arial" w:hAnsi="Arial" w:cs="Arial"/>
          <w:b/>
          <w:bCs/>
          <w:sz w:val="22"/>
          <w:szCs w:val="22"/>
          <w:lang w:val="en-US" w:eastAsia="en-US"/>
        </w:rPr>
        <w:tab/>
        <w:t xml:space="preserve"> Public Works Director Recruitment Update </w:t>
      </w:r>
    </w:p>
    <w:p w14:paraId="4DF465B5" w14:textId="77777777" w:rsidR="00064056" w:rsidRDefault="00064056" w:rsidP="00064056">
      <w:pPr>
        <w:tabs>
          <w:tab w:val="left" w:pos="153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ind w:left="1530" w:hanging="925"/>
        <w:rPr>
          <w:rFonts w:ascii="Arial" w:eastAsia="Arial" w:hAnsi="Arial" w:cs="Arial"/>
          <w:b/>
          <w:color w:val="000000"/>
          <w:sz w:val="22"/>
          <w:szCs w:val="22"/>
          <w:lang w:bidi="en-US"/>
        </w:rPr>
      </w:pPr>
    </w:p>
    <w:p w14:paraId="57CA09F2" w14:textId="44574BBD" w:rsidR="00E6320A" w:rsidRPr="00064056" w:rsidRDefault="00E6320A" w:rsidP="00064056">
      <w:pPr>
        <w:pStyle w:val="ListParagraph"/>
        <w:numPr>
          <w:ilvl w:val="0"/>
          <w:numId w:val="5"/>
        </w:numPr>
        <w:tabs>
          <w:tab w:val="left" w:pos="153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rPr>
          <w:rFonts w:ascii="Arial" w:eastAsia="Arial" w:hAnsi="Arial" w:cs="Arial"/>
          <w:b/>
          <w:color w:val="000000"/>
          <w:sz w:val="22"/>
          <w:szCs w:val="22"/>
          <w:lang w:bidi="en-US"/>
        </w:rPr>
      </w:pPr>
      <w:r w:rsidRPr="00064056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 xml:space="preserve">COMMITTEE AND LIAISON REPORTS </w:t>
      </w:r>
    </w:p>
    <w:p w14:paraId="34A5A607" w14:textId="75D00EE6" w:rsidR="00FF513C" w:rsidRPr="00D71AC3" w:rsidRDefault="00E6320A" w:rsidP="00D71AC3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spacing w:after="120"/>
        <w:ind w:left="605" w:hanging="605"/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</w:pPr>
      <w:r w:rsidRPr="004D20A7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ab/>
      </w:r>
      <w:r w:rsidR="007D1D64"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 xml:space="preserve">This section is used </w:t>
      </w:r>
      <w:r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 xml:space="preserve">for Commissioners and the Staff Liaison to </w:t>
      </w:r>
      <w:r w:rsidR="003B6845"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 xml:space="preserve">orally </w:t>
      </w:r>
      <w:r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 xml:space="preserve">report on topics that can be considered for discussion at a future </w:t>
      </w:r>
      <w:r w:rsidR="002F75E1"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>meeting.</w:t>
      </w:r>
    </w:p>
    <w:p w14:paraId="5ACE17AE" w14:textId="55E5A028" w:rsidR="00FF513C" w:rsidRPr="00D71AC3" w:rsidRDefault="006E412F" w:rsidP="00D71AC3">
      <w:pPr>
        <w:tabs>
          <w:tab w:val="left" w:pos="162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spacing w:after="120"/>
        <w:ind w:left="634"/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F</w:t>
      </w:r>
      <w:r w:rsidR="00FF513C" w:rsidRPr="00FF513C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.</w:t>
      </w:r>
      <w:r w:rsidR="00410FBF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1</w:t>
      </w:r>
      <w:r w:rsidR="00FF513C" w:rsidRPr="00FF513C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ab/>
        <w:t xml:space="preserve">Next Meeting Date </w:t>
      </w:r>
      <w:r w:rsidR="00FF513C" w:rsidRPr="004669C7">
        <w:rPr>
          <w:rFonts w:ascii="Arial" w:eastAsia="Arial" w:hAnsi="Arial" w:cs="Arial"/>
          <w:bCs/>
          <w:i/>
          <w:iCs/>
          <w:color w:val="2F5496" w:themeColor="accent5" w:themeShade="BF"/>
          <w:sz w:val="22"/>
          <w:szCs w:val="22"/>
          <w:lang w:val="en-US" w:eastAsia="en-US" w:bidi="en-US"/>
        </w:rPr>
        <w:t>(</w:t>
      </w:r>
      <w:r w:rsidR="0065642D">
        <w:rPr>
          <w:rFonts w:ascii="Arial" w:eastAsia="Arial" w:hAnsi="Arial" w:cs="Arial"/>
          <w:bCs/>
          <w:i/>
          <w:iCs/>
          <w:color w:val="2F5496" w:themeColor="accent5" w:themeShade="BF"/>
          <w:sz w:val="22"/>
          <w:szCs w:val="22"/>
          <w:lang w:val="en-US" w:eastAsia="en-US" w:bidi="en-US"/>
        </w:rPr>
        <w:t>January 10</w:t>
      </w:r>
      <w:r w:rsidR="00FF513C" w:rsidRPr="004669C7">
        <w:rPr>
          <w:rFonts w:ascii="Arial" w:eastAsia="Arial" w:hAnsi="Arial" w:cs="Arial"/>
          <w:bCs/>
          <w:i/>
          <w:iCs/>
          <w:color w:val="2F5496" w:themeColor="accent5" w:themeShade="BF"/>
          <w:sz w:val="22"/>
          <w:szCs w:val="22"/>
          <w:lang w:val="en-US" w:eastAsia="en-US" w:bidi="en-US"/>
        </w:rPr>
        <w:t>, 202</w:t>
      </w:r>
      <w:r w:rsidR="0065642D">
        <w:rPr>
          <w:rFonts w:ascii="Arial" w:eastAsia="Arial" w:hAnsi="Arial" w:cs="Arial"/>
          <w:bCs/>
          <w:i/>
          <w:iCs/>
          <w:color w:val="2F5496" w:themeColor="accent5" w:themeShade="BF"/>
          <w:sz w:val="22"/>
          <w:szCs w:val="22"/>
          <w:lang w:val="en-US" w:eastAsia="en-US" w:bidi="en-US"/>
        </w:rPr>
        <w:t>4</w:t>
      </w:r>
      <w:r w:rsidR="00FF513C" w:rsidRPr="004669C7">
        <w:rPr>
          <w:rFonts w:ascii="Arial" w:eastAsia="Arial" w:hAnsi="Arial" w:cs="Arial"/>
          <w:bCs/>
          <w:i/>
          <w:iCs/>
          <w:color w:val="2F5496" w:themeColor="accent5" w:themeShade="BF"/>
          <w:sz w:val="22"/>
          <w:szCs w:val="22"/>
          <w:lang w:val="en-US" w:eastAsia="en-US" w:bidi="en-US"/>
        </w:rPr>
        <w:t>)</w:t>
      </w:r>
    </w:p>
    <w:p w14:paraId="47F31BCB" w14:textId="003E3E18" w:rsidR="00D71AC3" w:rsidRPr="00D71AC3" w:rsidRDefault="003B6845" w:rsidP="00D71AC3">
      <w:pPr>
        <w:pStyle w:val="ListParagraph"/>
        <w:numPr>
          <w:ilvl w:val="0"/>
          <w:numId w:val="5"/>
        </w:num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spacing w:after="120"/>
        <w:ind w:left="634" w:hanging="634"/>
        <w:rPr>
          <w:rFonts w:ascii="Arial" w:eastAsia="Arial" w:hAnsi="Arial" w:cs="Arial"/>
          <w:b/>
          <w:color w:val="000000"/>
          <w:sz w:val="22"/>
          <w:szCs w:val="22"/>
          <w:lang w:bidi="en-US"/>
        </w:rPr>
      </w:pPr>
      <w:r w:rsidRPr="004D20A7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 xml:space="preserve">ADJOURNMENT </w:t>
      </w:r>
      <w:r w:rsidR="00C62216" w:rsidRPr="004D20A7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(</w:t>
      </w:r>
      <w:r w:rsidR="004E3B45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7</w:t>
      </w:r>
      <w:r w:rsidR="00C62216" w:rsidRPr="004D20A7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:</w:t>
      </w:r>
      <w:r w:rsidR="004E3B45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0</w:t>
      </w:r>
      <w:r w:rsidR="00C62216" w:rsidRPr="004D20A7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0 PM – TIME APPROXIMATE)</w:t>
      </w:r>
      <w:bookmarkEnd w:id="0"/>
    </w:p>
    <w:p w14:paraId="3B10160B" w14:textId="750E38A9" w:rsidR="00FB521D" w:rsidRPr="0009420C" w:rsidRDefault="00FB521D" w:rsidP="00006DE3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jc w:val="both"/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</w:pPr>
      <w:r w:rsidRPr="0009420C"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  <w:t xml:space="preserve">If urgent matters arise after the publication of the regular agenda, there will be an addendum. It will be posted at the referenced locations mentioned in the Affidavit of Posting by </w:t>
      </w:r>
      <w:r w:rsidR="00C077AC" w:rsidRPr="0009420C"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  <w:t>Tuesday</w:t>
      </w:r>
      <w:r w:rsidRPr="0009420C"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  <w:t xml:space="preserve"> </w:t>
      </w:r>
      <w:r w:rsidR="00C077AC" w:rsidRPr="0009420C"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  <w:t>5</w:t>
      </w:r>
      <w:r w:rsidRPr="0009420C"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  <w:t>:00 p.m., before the meeting.</w:t>
      </w:r>
    </w:p>
    <w:p w14:paraId="06A4A650" w14:textId="758D0A86" w:rsidR="00F70FF5" w:rsidRPr="0009420C" w:rsidRDefault="00F70FF5" w:rsidP="00006DE3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jc w:val="both"/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</w:pPr>
    </w:p>
    <w:p w14:paraId="3C9DF548" w14:textId="2759C1A9" w:rsidR="00FB521D" w:rsidRPr="0009420C" w:rsidRDefault="00FB521D" w:rsidP="00FB521D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jc w:val="both"/>
        <w:rPr>
          <w:rFonts w:ascii="Arial" w:eastAsia="Arial" w:hAnsi="Arial" w:cs="Arial"/>
          <w:color w:val="000000"/>
          <w:sz w:val="20"/>
          <w:szCs w:val="20"/>
          <w:lang w:val="en-US" w:eastAsia="en-US" w:bidi="en-US"/>
        </w:rPr>
      </w:pPr>
      <w:r w:rsidRPr="0009420C"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  <w:t xml:space="preserve">Materials, that are submitted to members of the </w:t>
      </w:r>
      <w:r w:rsidR="00FB200F" w:rsidRPr="0009420C">
        <w:rPr>
          <w:rFonts w:ascii="Arial" w:eastAsia="Arial" w:hAnsi="Arial" w:cs="Arial"/>
          <w:bCs/>
          <w:i/>
          <w:color w:val="000000"/>
          <w:sz w:val="20"/>
          <w:szCs w:val="22"/>
          <w:lang w:val="en-US" w:eastAsia="en-US" w:bidi="en-US"/>
        </w:rPr>
        <w:t>Complete Streets &amp; Pathways Oversight</w:t>
      </w:r>
      <w:r w:rsidR="001403B0" w:rsidRPr="0009420C"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  <w:t xml:space="preserve"> Committee </w:t>
      </w:r>
      <w:r w:rsidRPr="0009420C"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  <w:t xml:space="preserve">after the distribution of the agenda packet will be made </w:t>
      </w:r>
      <w:r w:rsidRPr="0009420C">
        <w:rPr>
          <w:rFonts w:ascii="Arial" w:eastAsia="Arial" w:hAnsi="Arial" w:cs="Arial"/>
          <w:i/>
          <w:color w:val="000000"/>
          <w:sz w:val="20"/>
          <w:szCs w:val="20"/>
          <w:lang w:val="en-US" w:eastAsia="en-US" w:bidi="en-US"/>
        </w:rPr>
        <w:t xml:space="preserve">available on the City of Novato website at novato.org when practical and </w:t>
      </w:r>
      <w:proofErr w:type="gramStart"/>
      <w:r w:rsidRPr="0009420C">
        <w:rPr>
          <w:rFonts w:ascii="Arial" w:eastAsia="Arial" w:hAnsi="Arial" w:cs="Arial"/>
          <w:i/>
          <w:color w:val="000000"/>
          <w:sz w:val="20"/>
          <w:szCs w:val="20"/>
          <w:lang w:val="en-US" w:eastAsia="en-US" w:bidi="en-US"/>
        </w:rPr>
        <w:t>provided that</w:t>
      </w:r>
      <w:proofErr w:type="gramEnd"/>
      <w:r w:rsidRPr="0009420C">
        <w:rPr>
          <w:rFonts w:ascii="Arial" w:eastAsia="Arial" w:hAnsi="Arial" w:cs="Arial"/>
          <w:i/>
          <w:color w:val="000000"/>
          <w:sz w:val="20"/>
          <w:szCs w:val="20"/>
          <w:lang w:val="en-US" w:eastAsia="en-US" w:bidi="en-US"/>
        </w:rPr>
        <w:t xml:space="preserve"> City staff is able to post those documents prior to the meeting. When non-confidential written materials are distributed to members of the </w:t>
      </w:r>
      <w:r w:rsidR="00FB200F" w:rsidRPr="0009420C">
        <w:rPr>
          <w:rFonts w:ascii="Arial" w:eastAsia="Arial" w:hAnsi="Arial" w:cs="Arial"/>
          <w:bCs/>
          <w:i/>
          <w:color w:val="000000"/>
          <w:sz w:val="20"/>
          <w:szCs w:val="20"/>
          <w:lang w:val="en-US" w:eastAsia="en-US" w:bidi="en-US"/>
        </w:rPr>
        <w:t>Complete Streets &amp; Pathways Oversight</w:t>
      </w:r>
      <w:r w:rsidR="00FB200F" w:rsidRPr="0009420C">
        <w:rPr>
          <w:rFonts w:ascii="Arial" w:eastAsia="Arial" w:hAnsi="Arial" w:cs="Arial"/>
          <w:i/>
          <w:color w:val="000000"/>
          <w:sz w:val="20"/>
          <w:szCs w:val="20"/>
          <w:lang w:val="en-US" w:eastAsia="en-US" w:bidi="en-US"/>
        </w:rPr>
        <w:t xml:space="preserve"> </w:t>
      </w:r>
      <w:r w:rsidR="001403B0" w:rsidRPr="0009420C">
        <w:rPr>
          <w:rFonts w:ascii="Arial" w:eastAsia="Arial" w:hAnsi="Arial" w:cs="Arial"/>
          <w:i/>
          <w:color w:val="000000"/>
          <w:sz w:val="20"/>
          <w:szCs w:val="20"/>
          <w:lang w:val="en-US" w:eastAsia="en-US" w:bidi="en-US"/>
        </w:rPr>
        <w:t xml:space="preserve">Committee </w:t>
      </w:r>
      <w:r w:rsidRPr="0009420C">
        <w:rPr>
          <w:rFonts w:ascii="Arial" w:eastAsia="Arial" w:hAnsi="Arial" w:cs="Arial"/>
          <w:i/>
          <w:color w:val="000000"/>
          <w:sz w:val="20"/>
          <w:szCs w:val="20"/>
          <w:lang w:val="en-US" w:eastAsia="en-US" w:bidi="en-US"/>
        </w:rPr>
        <w:t xml:space="preserve">during a public meeting by staff or a member of the </w:t>
      </w:r>
      <w:r w:rsidR="00FB200F" w:rsidRPr="0009420C">
        <w:rPr>
          <w:rFonts w:ascii="Arial" w:eastAsia="Arial" w:hAnsi="Arial" w:cs="Arial"/>
          <w:bCs/>
          <w:i/>
          <w:color w:val="000000"/>
          <w:sz w:val="20"/>
          <w:szCs w:val="20"/>
          <w:lang w:val="en-US" w:eastAsia="en-US" w:bidi="en-US"/>
        </w:rPr>
        <w:t>Complete Streets &amp; Pathways Oversight</w:t>
      </w:r>
      <w:r w:rsidR="00FB200F" w:rsidRPr="0009420C">
        <w:rPr>
          <w:rFonts w:ascii="Arial" w:eastAsia="Arial" w:hAnsi="Arial" w:cs="Arial"/>
          <w:i/>
          <w:color w:val="000000"/>
          <w:sz w:val="20"/>
          <w:szCs w:val="20"/>
          <w:lang w:val="en-US" w:eastAsia="en-US" w:bidi="en-US"/>
        </w:rPr>
        <w:t xml:space="preserve"> </w:t>
      </w:r>
      <w:r w:rsidR="001403B0" w:rsidRPr="0009420C">
        <w:rPr>
          <w:rFonts w:ascii="Arial" w:eastAsia="Arial" w:hAnsi="Arial" w:cs="Arial"/>
          <w:i/>
          <w:color w:val="000000"/>
          <w:sz w:val="20"/>
          <w:szCs w:val="20"/>
          <w:lang w:val="en-US" w:eastAsia="en-US" w:bidi="en-US"/>
        </w:rPr>
        <w:t>Committee</w:t>
      </w:r>
      <w:r w:rsidRPr="0009420C">
        <w:rPr>
          <w:rFonts w:ascii="Arial" w:eastAsia="Arial" w:hAnsi="Arial" w:cs="Arial"/>
          <w:i/>
          <w:color w:val="000000"/>
          <w:sz w:val="20"/>
          <w:szCs w:val="20"/>
          <w:lang w:val="en-US" w:eastAsia="en-US" w:bidi="en-US"/>
        </w:rPr>
        <w:t>, it shall be made available online following that meeting.</w:t>
      </w:r>
    </w:p>
    <w:tbl>
      <w:tblPr>
        <w:tblpPr w:leftFromText="180" w:rightFromText="180" w:vertAnchor="text" w:horzAnchor="margin" w:tblpY="30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3" w:type="dxa"/>
          <w:left w:w="159" w:type="dxa"/>
          <w:bottom w:w="43" w:type="dxa"/>
          <w:right w:w="159" w:type="dxa"/>
        </w:tblCellMar>
        <w:tblLook w:val="0000" w:firstRow="0" w:lastRow="0" w:firstColumn="0" w:lastColumn="0" w:noHBand="0" w:noVBand="0"/>
      </w:tblPr>
      <w:tblGrid>
        <w:gridCol w:w="10310"/>
      </w:tblGrid>
      <w:tr w:rsidR="000427D2" w:rsidRPr="0009420C" w14:paraId="1143789C" w14:textId="77777777" w:rsidTr="000427D2">
        <w:trPr>
          <w:cantSplit/>
        </w:trPr>
        <w:tc>
          <w:tcPr>
            <w:tcW w:w="10310" w:type="dxa"/>
            <w:shd w:val="clear" w:color="auto" w:fill="auto"/>
          </w:tcPr>
          <w:p w14:paraId="139FEC2B" w14:textId="77777777" w:rsidR="000427D2" w:rsidRPr="0009420C" w:rsidRDefault="000427D2" w:rsidP="000427D2">
            <w:pPr>
              <w:tabs>
                <w:tab w:val="left" w:pos="60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</w:tabs>
              <w:ind w:left="604" w:hanging="60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</w:pPr>
            <w:r w:rsidRPr="0009420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en-US" w:bidi="en-US"/>
              </w:rPr>
              <w:t>AFFIDAVIT OF POSTING</w:t>
            </w:r>
          </w:p>
          <w:p w14:paraId="7933E43E" w14:textId="5CB7A247" w:rsidR="000427D2" w:rsidRPr="0009420C" w:rsidRDefault="000427D2" w:rsidP="000427D2">
            <w:pPr>
              <w:tabs>
                <w:tab w:val="left" w:pos="12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ind w:left="-56" w:right="115" w:firstLine="13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</w:pPr>
            <w:r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I, Julie Eichner, certify that on </w:t>
            </w:r>
            <w:r w:rsidR="00BF5ECE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>November 8</w:t>
            </w:r>
            <w:r w:rsidR="00E144D1" w:rsidRPr="00D67396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>,</w:t>
            </w:r>
            <w:r w:rsidR="00A40A21" w:rsidRPr="00D67396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 202</w:t>
            </w:r>
            <w:r w:rsidR="00D224C9" w:rsidRPr="00D67396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>3</w:t>
            </w:r>
            <w:r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, </w:t>
            </w:r>
            <w:r w:rsidR="007F1A3B"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I caused to be posted the agenda of the </w:t>
            </w:r>
            <w:r w:rsidR="00BF5ECE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>November 15</w:t>
            </w:r>
            <w:r w:rsidR="004E5CC5" w:rsidRPr="00A83E7D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>,</w:t>
            </w:r>
            <w:r w:rsidR="00A40A21"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 202</w:t>
            </w:r>
            <w:r w:rsidR="00D224C9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>3</w:t>
            </w:r>
            <w:r w:rsidR="000E26E5"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>,</w:t>
            </w:r>
            <w:r w:rsidR="007F1A3B"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 meeting of the</w:t>
            </w:r>
            <w:r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r w:rsidR="00FB200F"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Complete Streets &amp; Pathways Oversight </w:t>
            </w:r>
            <w:r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Committee on the City Community Service Board at </w:t>
            </w:r>
            <w:r w:rsidR="007F1A3B"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>922 Machin Ave</w:t>
            </w:r>
            <w:r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 and on the City’s website at </w:t>
            </w:r>
            <w:r w:rsidRPr="0009420C">
              <w:rPr>
                <w:rFonts w:ascii="Arial" w:eastAsia="Arial" w:hAnsi="Arial" w:cs="Arial"/>
                <w:b/>
                <w:color w:val="004DBB"/>
                <w:sz w:val="20"/>
                <w:szCs w:val="20"/>
                <w:u w:val="single"/>
                <w:lang w:val="en-US" w:eastAsia="en-US" w:bidi="en-US"/>
              </w:rPr>
              <w:t>novato.org</w:t>
            </w:r>
            <w:r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>.</w:t>
            </w:r>
          </w:p>
          <w:p w14:paraId="56C80852" w14:textId="77777777" w:rsidR="000427D2" w:rsidRPr="0009420C" w:rsidRDefault="000427D2" w:rsidP="000427D2">
            <w:pPr>
              <w:tabs>
                <w:tab w:val="left" w:pos="12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ind w:left="-56" w:right="115" w:firstLine="13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</w:pPr>
          </w:p>
          <w:p w14:paraId="52F41DE9" w14:textId="77777777" w:rsidR="000427D2" w:rsidRPr="0009420C" w:rsidRDefault="000427D2" w:rsidP="000427D2">
            <w:pPr>
              <w:tabs>
                <w:tab w:val="left" w:pos="60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</w:tabs>
              <w:ind w:left="934" w:hanging="604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</w:pPr>
            <w:r w:rsidRPr="0009420C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/Julie Eichner /                    </w:t>
            </w:r>
          </w:p>
          <w:p w14:paraId="7A2C519A" w14:textId="08D96FFB" w:rsidR="000427D2" w:rsidRPr="0009420C" w:rsidRDefault="000427D2" w:rsidP="000427D2">
            <w:pPr>
              <w:tabs>
                <w:tab w:val="left" w:pos="60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</w:tabs>
              <w:ind w:left="934" w:hanging="604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</w:pPr>
            <w:r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Julie Eichner, </w:t>
            </w:r>
            <w:r w:rsidR="009B496B"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Senior </w:t>
            </w:r>
            <w:r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>Office Assistant</w:t>
            </w:r>
          </w:p>
        </w:tc>
      </w:tr>
    </w:tbl>
    <w:p w14:paraId="72EB081D" w14:textId="77777777" w:rsidR="00F9312D" w:rsidRPr="0009420C" w:rsidRDefault="00F9312D" w:rsidP="005C5F1F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rFonts w:ascii="Arial" w:eastAsia="Arial" w:hAnsi="Arial" w:cs="Arial"/>
          <w:color w:val="000000"/>
          <w:sz w:val="20"/>
          <w:szCs w:val="20"/>
          <w:lang w:val="en-US" w:eastAsia="en-US" w:bidi="en-US"/>
        </w:rPr>
      </w:pPr>
    </w:p>
    <w:tbl>
      <w:tblPr>
        <w:tblW w:w="0" w:type="auto"/>
        <w:tblInd w:w="36" w:type="dxa"/>
        <w:tblBorders>
          <w:bottom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310"/>
      </w:tblGrid>
      <w:tr w:rsidR="00F9312D" w:rsidRPr="004D20A7" w14:paraId="384B4330" w14:textId="77777777">
        <w:trPr>
          <w:cantSplit/>
        </w:trPr>
        <w:tc>
          <w:tcPr>
            <w:tcW w:w="10310" w:type="dxa"/>
            <w:shd w:val="clear" w:color="auto" w:fill="auto"/>
          </w:tcPr>
          <w:p w14:paraId="3DA32EE8" w14:textId="77777777" w:rsidR="00F9312D" w:rsidRPr="004D20A7" w:rsidRDefault="007D1D64">
            <w:pPr>
              <w:tabs>
                <w:tab w:val="left" w:pos="60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</w:tabs>
              <w:ind w:left="604" w:hanging="60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4D20A7">
              <w:rPr>
                <w:rFonts w:ascii="Arial" w:eastAsia="Arial" w:hAnsi="Arial" w:cs="Arial"/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 wp14:anchorId="060E539E" wp14:editId="6EAA88D9">
                  <wp:extent cx="2752725" cy="533400"/>
                  <wp:effectExtent l="0" t="0" r="0" b="0"/>
                  <wp:docPr id="2" name="_tx_id_2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9369F3" w14:textId="77777777" w:rsidR="00F70FF5" w:rsidRDefault="00F70FF5" w:rsidP="00FB521D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rFonts w:ascii="Arial" w:eastAsia="Arial" w:hAnsi="Arial" w:cs="Arial"/>
          <w:color w:val="000000"/>
          <w:lang w:val="en-US" w:eastAsia="en-US" w:bidi="en-US"/>
        </w:rPr>
      </w:pPr>
    </w:p>
    <w:sectPr w:rsidR="00F70FF5" w:rsidSect="00837380">
      <w:footerReference w:type="default" r:id="rId9"/>
      <w:footerReference w:type="first" r:id="rId10"/>
      <w:pgSz w:w="12240" w:h="15840"/>
      <w:pgMar w:top="576" w:right="864" w:bottom="360" w:left="864" w:header="72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A9D9" w14:textId="77777777" w:rsidR="00B45886" w:rsidRDefault="00B45886">
      <w:r>
        <w:separator/>
      </w:r>
    </w:p>
  </w:endnote>
  <w:endnote w:type="continuationSeparator" w:id="0">
    <w:p w14:paraId="3495861B" w14:textId="77777777" w:rsidR="00B45886" w:rsidRDefault="00B4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435"/>
      <w:gridCol w:w="3435"/>
      <w:gridCol w:w="3435"/>
    </w:tblGrid>
    <w:tr w:rsidR="00F9312D" w14:paraId="3018D358" w14:textId="77777777">
      <w:trPr>
        <w:cantSplit/>
      </w:trPr>
      <w:tc>
        <w:tcPr>
          <w:tcW w:w="3435" w:type="dxa"/>
          <w:shd w:val="clear" w:color="auto" w:fill="auto"/>
        </w:tcPr>
        <w:p w14:paraId="4F23F260" w14:textId="77777777" w:rsidR="00F9312D" w:rsidRDefault="007D1D64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  <w:r>
            <w:rPr>
              <w:rFonts w:ascii="Tahoma" w:eastAsia="Tahoma" w:hAnsi="Tahoma" w:cs="Tahoma"/>
              <w:sz w:val="16"/>
              <w:lang w:val="en-US" w:eastAsia="en-US" w:bidi="en-US"/>
            </w:rPr>
            <w:t xml:space="preserve">Page | </w:t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fldChar w:fldCharType="begin"/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instrText xml:space="preserve"> PAGE \* Arabic \* MERGEFORMAT </w:instrText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fldChar w:fldCharType="separate"/>
          </w:r>
          <w:r w:rsidR="00296996">
            <w:rPr>
              <w:rFonts w:ascii="Tahoma" w:eastAsia="Tahoma" w:hAnsi="Tahoma" w:cs="Tahoma"/>
              <w:noProof/>
              <w:sz w:val="16"/>
              <w:lang w:val="en-US" w:eastAsia="en-US" w:bidi="en-US"/>
            </w:rPr>
            <w:t>2</w:t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fldChar w:fldCharType="end"/>
          </w:r>
        </w:p>
      </w:tc>
      <w:tc>
        <w:tcPr>
          <w:tcW w:w="3435" w:type="dxa"/>
          <w:shd w:val="clear" w:color="auto" w:fill="auto"/>
        </w:tcPr>
        <w:p w14:paraId="31163075" w14:textId="77777777" w:rsidR="00F9312D" w:rsidRDefault="00F9312D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</w:p>
      </w:tc>
      <w:tc>
        <w:tcPr>
          <w:tcW w:w="3435" w:type="dxa"/>
          <w:shd w:val="clear" w:color="auto" w:fill="auto"/>
        </w:tcPr>
        <w:p w14:paraId="3B4DBB57" w14:textId="77777777" w:rsidR="00F9312D" w:rsidRDefault="007D1D64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jc w:val="right"/>
            <w:rPr>
              <w:rFonts w:ascii="Tahoma" w:eastAsia="Tahoma" w:hAnsi="Tahoma" w:cs="Tahoma"/>
              <w:sz w:val="16"/>
              <w:lang w:val="en-US" w:eastAsia="en-US" w:bidi="en-US"/>
            </w:rPr>
          </w:pPr>
          <w:r>
            <w:rPr>
              <w:rFonts w:ascii="Tahoma" w:eastAsia="Tahoma" w:hAnsi="Tahoma" w:cs="Tahoma"/>
              <w:sz w:val="16"/>
              <w:lang w:val="en-US" w:eastAsia="en-US" w:bidi="en-US"/>
            </w:rPr>
            <w:t>Phone No. (415) 899-8900</w:t>
          </w:r>
        </w:p>
      </w:tc>
    </w:tr>
    <w:tr w:rsidR="00F9312D" w14:paraId="680E1432" w14:textId="77777777">
      <w:tc>
        <w:tcPr>
          <w:tcW w:w="3435" w:type="dxa"/>
          <w:shd w:val="clear" w:color="auto" w:fill="auto"/>
        </w:tcPr>
        <w:p w14:paraId="4370AF89" w14:textId="77777777" w:rsidR="00F9312D" w:rsidRDefault="00F9312D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</w:p>
      </w:tc>
      <w:tc>
        <w:tcPr>
          <w:tcW w:w="3435" w:type="dxa"/>
          <w:shd w:val="clear" w:color="auto" w:fill="auto"/>
        </w:tcPr>
        <w:p w14:paraId="550AE912" w14:textId="77777777" w:rsidR="00F9312D" w:rsidRDefault="002F75E1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jc w:val="center"/>
            <w:rPr>
              <w:rFonts w:ascii="Tahoma" w:eastAsia="Tahoma" w:hAnsi="Tahoma" w:cs="Tahoma"/>
              <w:sz w:val="16"/>
              <w:lang w:val="en-US" w:eastAsia="en-US" w:bidi="en-US"/>
            </w:rPr>
          </w:pPr>
          <w:hyperlink r:id="rId1" w:history="1">
            <w:r w:rsidR="007D1D64">
              <w:rPr>
                <w:rFonts w:ascii="Tahoma" w:eastAsia="Tahoma" w:hAnsi="Tahoma" w:cs="Tahoma"/>
                <w:color w:val="004BBB"/>
                <w:sz w:val="16"/>
                <w:u w:val="single"/>
                <w:lang w:val="en-US" w:eastAsia="en-US" w:bidi="en-US"/>
              </w:rPr>
              <w:t>novato.org</w:t>
            </w:r>
          </w:hyperlink>
        </w:p>
      </w:tc>
      <w:tc>
        <w:tcPr>
          <w:tcW w:w="3435" w:type="dxa"/>
          <w:shd w:val="clear" w:color="auto" w:fill="auto"/>
        </w:tcPr>
        <w:p w14:paraId="1E9C2A43" w14:textId="77777777" w:rsidR="00F9312D" w:rsidRDefault="007D1D64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jc w:val="right"/>
            <w:rPr>
              <w:rFonts w:ascii="Tahoma" w:eastAsia="Tahoma" w:hAnsi="Tahoma" w:cs="Tahoma"/>
              <w:sz w:val="16"/>
              <w:lang w:val="en-US" w:eastAsia="en-US" w:bidi="en-US"/>
            </w:rPr>
          </w:pPr>
          <w:r>
            <w:rPr>
              <w:rFonts w:ascii="Tahoma" w:eastAsia="Tahoma" w:hAnsi="Tahoma" w:cs="Tahoma"/>
              <w:sz w:val="16"/>
              <w:lang w:val="en-US" w:eastAsia="en-US" w:bidi="en-US"/>
            </w:rPr>
            <w:t>Fax No. (415) 899-8213</w:t>
          </w:r>
        </w:p>
      </w:tc>
    </w:tr>
  </w:tbl>
  <w:p w14:paraId="462DA5E2" w14:textId="77777777" w:rsidR="00F9312D" w:rsidRDefault="00F9312D" w:rsidP="001A17C5">
    <w:pPr>
      <w:pStyle w:val="Normal0"/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10309"/>
        <w:tab w:val="left" w:pos="10511"/>
        <w:tab w:val="left" w:pos="10511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  <w:tab w:val="left" w:pos="30618"/>
      </w:tabs>
      <w:rPr>
        <w:rFonts w:ascii="Tahoma" w:eastAsia="Tahoma" w:hAnsi="Tahoma" w:cs="Tahoma"/>
        <w:sz w:val="16"/>
        <w:lang w:val="en-US" w:eastAsia="en-US" w:bidi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179" w14:textId="1F5615C8" w:rsidR="00F9312D" w:rsidRDefault="00F9312D">
    <w:pPr>
      <w:pStyle w:val="Normal0"/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right" w:pos="4320"/>
        <w:tab w:val="left" w:pos="10309"/>
        <w:tab w:val="left" w:pos="10511"/>
        <w:tab w:val="left" w:pos="10511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</w:tabs>
      <w:rPr>
        <w:rFonts w:ascii="Tahoma" w:eastAsia="Tahoma" w:hAnsi="Tahoma" w:cs="Tahoma"/>
        <w:sz w:val="16"/>
        <w:lang w:val="en-US" w:eastAsia="en-US" w:bidi="en-US"/>
      </w:rPr>
    </w:pPr>
  </w:p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435"/>
      <w:gridCol w:w="3435"/>
      <w:gridCol w:w="3435"/>
    </w:tblGrid>
    <w:tr w:rsidR="00F9312D" w14:paraId="58D05EF0" w14:textId="77777777">
      <w:trPr>
        <w:cantSplit/>
      </w:trPr>
      <w:tc>
        <w:tcPr>
          <w:tcW w:w="3435" w:type="dxa"/>
          <w:shd w:val="clear" w:color="auto" w:fill="auto"/>
        </w:tcPr>
        <w:p w14:paraId="5465DC36" w14:textId="77777777" w:rsidR="00F9312D" w:rsidRDefault="007D1D64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  <w:r>
            <w:rPr>
              <w:rFonts w:ascii="Tahoma" w:eastAsia="Tahoma" w:hAnsi="Tahoma" w:cs="Tahoma"/>
              <w:sz w:val="16"/>
              <w:lang w:val="en-US" w:eastAsia="en-US" w:bidi="en-US"/>
            </w:rPr>
            <w:t xml:space="preserve">Page | </w:t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fldChar w:fldCharType="begin"/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instrText xml:space="preserve"> PAGE \* Arabic \* MERGEFORMAT </w:instrText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fldChar w:fldCharType="separate"/>
          </w:r>
          <w:r w:rsidR="003B6845">
            <w:rPr>
              <w:rFonts w:ascii="Tahoma" w:eastAsia="Tahoma" w:hAnsi="Tahoma" w:cs="Tahoma"/>
              <w:noProof/>
              <w:sz w:val="16"/>
              <w:lang w:val="en-US" w:eastAsia="en-US" w:bidi="en-US"/>
            </w:rPr>
            <w:t>1</w:t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fldChar w:fldCharType="end"/>
          </w:r>
        </w:p>
      </w:tc>
      <w:tc>
        <w:tcPr>
          <w:tcW w:w="3435" w:type="dxa"/>
          <w:shd w:val="clear" w:color="auto" w:fill="auto"/>
        </w:tcPr>
        <w:p w14:paraId="62BDF8BA" w14:textId="77777777" w:rsidR="00F9312D" w:rsidRDefault="00F9312D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</w:p>
      </w:tc>
      <w:tc>
        <w:tcPr>
          <w:tcW w:w="3435" w:type="dxa"/>
          <w:shd w:val="clear" w:color="auto" w:fill="auto"/>
        </w:tcPr>
        <w:p w14:paraId="2CFBF41A" w14:textId="77777777" w:rsidR="00F9312D" w:rsidRDefault="007D1D64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jc w:val="right"/>
            <w:rPr>
              <w:rFonts w:ascii="Tahoma" w:eastAsia="Tahoma" w:hAnsi="Tahoma" w:cs="Tahoma"/>
              <w:sz w:val="16"/>
              <w:lang w:val="en-US" w:eastAsia="en-US" w:bidi="en-US"/>
            </w:rPr>
          </w:pPr>
          <w:r>
            <w:rPr>
              <w:rFonts w:ascii="Tahoma" w:eastAsia="Tahoma" w:hAnsi="Tahoma" w:cs="Tahoma"/>
              <w:sz w:val="16"/>
              <w:lang w:val="en-US" w:eastAsia="en-US" w:bidi="en-US"/>
            </w:rPr>
            <w:t>Phone No. (415) 899-8900</w:t>
          </w:r>
        </w:p>
      </w:tc>
    </w:tr>
    <w:tr w:rsidR="00F9312D" w14:paraId="5F96F10B" w14:textId="77777777">
      <w:tc>
        <w:tcPr>
          <w:tcW w:w="3435" w:type="dxa"/>
          <w:shd w:val="clear" w:color="auto" w:fill="auto"/>
        </w:tcPr>
        <w:p w14:paraId="4CD700B1" w14:textId="77777777" w:rsidR="00F9312D" w:rsidRDefault="00F9312D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</w:p>
      </w:tc>
      <w:tc>
        <w:tcPr>
          <w:tcW w:w="3435" w:type="dxa"/>
          <w:shd w:val="clear" w:color="auto" w:fill="auto"/>
        </w:tcPr>
        <w:p w14:paraId="6F426887" w14:textId="77777777" w:rsidR="00F9312D" w:rsidRDefault="002F75E1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jc w:val="center"/>
            <w:rPr>
              <w:rFonts w:ascii="Tahoma" w:eastAsia="Tahoma" w:hAnsi="Tahoma" w:cs="Tahoma"/>
              <w:sz w:val="16"/>
              <w:lang w:val="en-US" w:eastAsia="en-US" w:bidi="en-US"/>
            </w:rPr>
          </w:pPr>
          <w:hyperlink r:id="rId1" w:history="1">
            <w:r w:rsidR="007D1D64">
              <w:rPr>
                <w:rFonts w:ascii="Tahoma" w:eastAsia="Tahoma" w:hAnsi="Tahoma" w:cs="Tahoma"/>
                <w:color w:val="004BBB"/>
                <w:sz w:val="16"/>
                <w:u w:val="single"/>
                <w:lang w:val="en-US" w:eastAsia="en-US" w:bidi="en-US"/>
              </w:rPr>
              <w:t>novato.org</w:t>
            </w:r>
          </w:hyperlink>
        </w:p>
      </w:tc>
      <w:tc>
        <w:tcPr>
          <w:tcW w:w="3435" w:type="dxa"/>
          <w:shd w:val="clear" w:color="auto" w:fill="auto"/>
        </w:tcPr>
        <w:p w14:paraId="61B10844" w14:textId="77777777" w:rsidR="00F9312D" w:rsidRDefault="007D1D64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jc w:val="right"/>
            <w:rPr>
              <w:rFonts w:ascii="Tahoma" w:eastAsia="Tahoma" w:hAnsi="Tahoma" w:cs="Tahoma"/>
              <w:sz w:val="16"/>
              <w:lang w:val="en-US" w:eastAsia="en-US" w:bidi="en-US"/>
            </w:rPr>
          </w:pPr>
          <w:r>
            <w:rPr>
              <w:rFonts w:ascii="Tahoma" w:eastAsia="Tahoma" w:hAnsi="Tahoma" w:cs="Tahoma"/>
              <w:sz w:val="16"/>
              <w:lang w:val="en-US" w:eastAsia="en-US" w:bidi="en-US"/>
            </w:rPr>
            <w:t>Fax No. (415) 899-8213</w:t>
          </w:r>
        </w:p>
      </w:tc>
    </w:tr>
  </w:tbl>
  <w:p w14:paraId="33B5598F" w14:textId="77777777" w:rsidR="00F9312D" w:rsidRDefault="00F9312D">
    <w:pPr>
      <w:pStyle w:val="Normal0"/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10309"/>
        <w:tab w:val="left" w:pos="10511"/>
        <w:tab w:val="left" w:pos="10511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  <w:tab w:val="left" w:pos="30618"/>
      </w:tabs>
      <w:rPr>
        <w:rFonts w:ascii="Tahoma" w:eastAsia="Tahoma" w:hAnsi="Tahoma" w:cs="Tahoma"/>
        <w:sz w:val="16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3A89" w14:textId="77777777" w:rsidR="00B45886" w:rsidRDefault="00B45886">
      <w:r>
        <w:separator/>
      </w:r>
    </w:p>
  </w:footnote>
  <w:footnote w:type="continuationSeparator" w:id="0">
    <w:p w14:paraId="1AAD9D27" w14:textId="77777777" w:rsidR="00B45886" w:rsidRDefault="00B4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8B4"/>
    <w:multiLevelType w:val="hybridMultilevel"/>
    <w:tmpl w:val="3AAE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025D"/>
    <w:multiLevelType w:val="hybridMultilevel"/>
    <w:tmpl w:val="D526ADF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54160E77"/>
    <w:multiLevelType w:val="hybridMultilevel"/>
    <w:tmpl w:val="295C3B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61554"/>
    <w:multiLevelType w:val="hybridMultilevel"/>
    <w:tmpl w:val="C5668B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526247"/>
    <w:multiLevelType w:val="hybridMultilevel"/>
    <w:tmpl w:val="997CD670"/>
    <w:lvl w:ilvl="0" w:tplc="C89EDEE6">
      <w:start w:val="1"/>
      <w:numFmt w:val="upperLetter"/>
      <w:lvlText w:val="%1."/>
      <w:lvlJc w:val="left"/>
      <w:pPr>
        <w:ind w:left="960" w:hanging="6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04E95"/>
    <w:multiLevelType w:val="hybridMultilevel"/>
    <w:tmpl w:val="0310FD0C"/>
    <w:lvl w:ilvl="0" w:tplc="5DC8406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15460"/>
    <w:multiLevelType w:val="hybridMultilevel"/>
    <w:tmpl w:val="96C8FB20"/>
    <w:lvl w:ilvl="0" w:tplc="968271A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557761">
    <w:abstractNumId w:val="0"/>
  </w:num>
  <w:num w:numId="2" w16cid:durableId="345401819">
    <w:abstractNumId w:val="6"/>
  </w:num>
  <w:num w:numId="3" w16cid:durableId="140121848">
    <w:abstractNumId w:val="2"/>
  </w:num>
  <w:num w:numId="4" w16cid:durableId="1826122536">
    <w:abstractNumId w:val="3"/>
  </w:num>
  <w:num w:numId="5" w16cid:durableId="75322737">
    <w:abstractNumId w:val="5"/>
  </w:num>
  <w:num w:numId="6" w16cid:durableId="164901198">
    <w:abstractNumId w:val="4"/>
  </w:num>
  <w:num w:numId="7" w16cid:durableId="147986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12D"/>
    <w:rsid w:val="00001A45"/>
    <w:rsid w:val="000070BC"/>
    <w:rsid w:val="000113B6"/>
    <w:rsid w:val="000427D2"/>
    <w:rsid w:val="00043665"/>
    <w:rsid w:val="000442C0"/>
    <w:rsid w:val="00064056"/>
    <w:rsid w:val="00074ABD"/>
    <w:rsid w:val="0009420C"/>
    <w:rsid w:val="000E26E5"/>
    <w:rsid w:val="000E5839"/>
    <w:rsid w:val="000F7B89"/>
    <w:rsid w:val="001015ED"/>
    <w:rsid w:val="00101D20"/>
    <w:rsid w:val="001046F5"/>
    <w:rsid w:val="001253AB"/>
    <w:rsid w:val="001403B0"/>
    <w:rsid w:val="001414D6"/>
    <w:rsid w:val="00145177"/>
    <w:rsid w:val="001541D2"/>
    <w:rsid w:val="001A17C5"/>
    <w:rsid w:val="001B31E9"/>
    <w:rsid w:val="001B6BDC"/>
    <w:rsid w:val="001C14F5"/>
    <w:rsid w:val="001E7AF8"/>
    <w:rsid w:val="001F4C58"/>
    <w:rsid w:val="001F6240"/>
    <w:rsid w:val="00201698"/>
    <w:rsid w:val="002038A7"/>
    <w:rsid w:val="002042BC"/>
    <w:rsid w:val="00204E12"/>
    <w:rsid w:val="00205EC8"/>
    <w:rsid w:val="00230559"/>
    <w:rsid w:val="00247AC0"/>
    <w:rsid w:val="0027374A"/>
    <w:rsid w:val="00293CFB"/>
    <w:rsid w:val="00296996"/>
    <w:rsid w:val="002B50B8"/>
    <w:rsid w:val="002C5F77"/>
    <w:rsid w:val="002F21EE"/>
    <w:rsid w:val="002F75E1"/>
    <w:rsid w:val="00324CDE"/>
    <w:rsid w:val="00337A02"/>
    <w:rsid w:val="00344079"/>
    <w:rsid w:val="003630BC"/>
    <w:rsid w:val="003718AC"/>
    <w:rsid w:val="00375834"/>
    <w:rsid w:val="003813D2"/>
    <w:rsid w:val="00395DA6"/>
    <w:rsid w:val="00396CDA"/>
    <w:rsid w:val="003B6845"/>
    <w:rsid w:val="003C0139"/>
    <w:rsid w:val="003D6BE4"/>
    <w:rsid w:val="003E0DE0"/>
    <w:rsid w:val="003E16A7"/>
    <w:rsid w:val="003E2952"/>
    <w:rsid w:val="003E555E"/>
    <w:rsid w:val="003F7883"/>
    <w:rsid w:val="00410FBF"/>
    <w:rsid w:val="004170F7"/>
    <w:rsid w:val="00441DEF"/>
    <w:rsid w:val="00455E35"/>
    <w:rsid w:val="004669C7"/>
    <w:rsid w:val="00482013"/>
    <w:rsid w:val="0049449E"/>
    <w:rsid w:val="00497EAA"/>
    <w:rsid w:val="004A202A"/>
    <w:rsid w:val="004A78E5"/>
    <w:rsid w:val="004B1A47"/>
    <w:rsid w:val="004B1DC9"/>
    <w:rsid w:val="004C6592"/>
    <w:rsid w:val="004D20A7"/>
    <w:rsid w:val="004E3B45"/>
    <w:rsid w:val="004E5CC5"/>
    <w:rsid w:val="00515261"/>
    <w:rsid w:val="00543BD1"/>
    <w:rsid w:val="00547954"/>
    <w:rsid w:val="00556F96"/>
    <w:rsid w:val="00562804"/>
    <w:rsid w:val="00565ED3"/>
    <w:rsid w:val="005A6A2D"/>
    <w:rsid w:val="005B2626"/>
    <w:rsid w:val="005C5F1F"/>
    <w:rsid w:val="005C7BEC"/>
    <w:rsid w:val="005E3E9B"/>
    <w:rsid w:val="005F04AC"/>
    <w:rsid w:val="0061166D"/>
    <w:rsid w:val="00636AED"/>
    <w:rsid w:val="006423C6"/>
    <w:rsid w:val="00653724"/>
    <w:rsid w:val="006547CC"/>
    <w:rsid w:val="0065507C"/>
    <w:rsid w:val="0065642D"/>
    <w:rsid w:val="0066628E"/>
    <w:rsid w:val="00670355"/>
    <w:rsid w:val="00673F60"/>
    <w:rsid w:val="00681053"/>
    <w:rsid w:val="006E3895"/>
    <w:rsid w:val="006E3A84"/>
    <w:rsid w:val="006E412F"/>
    <w:rsid w:val="006F24F5"/>
    <w:rsid w:val="00707263"/>
    <w:rsid w:val="0072741C"/>
    <w:rsid w:val="00731C29"/>
    <w:rsid w:val="00735787"/>
    <w:rsid w:val="00741460"/>
    <w:rsid w:val="00757E6A"/>
    <w:rsid w:val="007B2B00"/>
    <w:rsid w:val="007D19E3"/>
    <w:rsid w:val="007D1D64"/>
    <w:rsid w:val="007F1A3B"/>
    <w:rsid w:val="007F7BCA"/>
    <w:rsid w:val="00804045"/>
    <w:rsid w:val="0080611E"/>
    <w:rsid w:val="008122F5"/>
    <w:rsid w:val="0081406E"/>
    <w:rsid w:val="00837380"/>
    <w:rsid w:val="0084088A"/>
    <w:rsid w:val="008473CB"/>
    <w:rsid w:val="008478F5"/>
    <w:rsid w:val="00860E8B"/>
    <w:rsid w:val="00877B68"/>
    <w:rsid w:val="008821FB"/>
    <w:rsid w:val="008841F8"/>
    <w:rsid w:val="008A1F52"/>
    <w:rsid w:val="008A2507"/>
    <w:rsid w:val="008B614C"/>
    <w:rsid w:val="008D23F1"/>
    <w:rsid w:val="008E2C91"/>
    <w:rsid w:val="009140FC"/>
    <w:rsid w:val="00936772"/>
    <w:rsid w:val="009578B9"/>
    <w:rsid w:val="009729DC"/>
    <w:rsid w:val="009A691D"/>
    <w:rsid w:val="009B496B"/>
    <w:rsid w:val="009E4BFA"/>
    <w:rsid w:val="00A11E3B"/>
    <w:rsid w:val="00A40716"/>
    <w:rsid w:val="00A40A21"/>
    <w:rsid w:val="00A4118E"/>
    <w:rsid w:val="00A76309"/>
    <w:rsid w:val="00A83E7D"/>
    <w:rsid w:val="00A956E1"/>
    <w:rsid w:val="00A97F99"/>
    <w:rsid w:val="00AA4254"/>
    <w:rsid w:val="00AD140C"/>
    <w:rsid w:val="00AE17BE"/>
    <w:rsid w:val="00AF48E7"/>
    <w:rsid w:val="00B04ED2"/>
    <w:rsid w:val="00B2445A"/>
    <w:rsid w:val="00B26E43"/>
    <w:rsid w:val="00B43ABA"/>
    <w:rsid w:val="00B45886"/>
    <w:rsid w:val="00B60367"/>
    <w:rsid w:val="00B60798"/>
    <w:rsid w:val="00B90ACE"/>
    <w:rsid w:val="00B95F05"/>
    <w:rsid w:val="00BC186A"/>
    <w:rsid w:val="00BC37FF"/>
    <w:rsid w:val="00BC462C"/>
    <w:rsid w:val="00BD4328"/>
    <w:rsid w:val="00BE30EF"/>
    <w:rsid w:val="00BE723F"/>
    <w:rsid w:val="00BF5ECE"/>
    <w:rsid w:val="00BF7969"/>
    <w:rsid w:val="00C041E4"/>
    <w:rsid w:val="00C077AC"/>
    <w:rsid w:val="00C179E8"/>
    <w:rsid w:val="00C27C7B"/>
    <w:rsid w:val="00C36034"/>
    <w:rsid w:val="00C415FE"/>
    <w:rsid w:val="00C5582E"/>
    <w:rsid w:val="00C55E59"/>
    <w:rsid w:val="00C62216"/>
    <w:rsid w:val="00C71F25"/>
    <w:rsid w:val="00CB126F"/>
    <w:rsid w:val="00CC2B26"/>
    <w:rsid w:val="00CE130D"/>
    <w:rsid w:val="00CF1E30"/>
    <w:rsid w:val="00CF7034"/>
    <w:rsid w:val="00CF7FC8"/>
    <w:rsid w:val="00D02D5A"/>
    <w:rsid w:val="00D033D4"/>
    <w:rsid w:val="00D224C9"/>
    <w:rsid w:val="00D43A1B"/>
    <w:rsid w:val="00D46C6D"/>
    <w:rsid w:val="00D50284"/>
    <w:rsid w:val="00D67396"/>
    <w:rsid w:val="00D71AC3"/>
    <w:rsid w:val="00D73CB0"/>
    <w:rsid w:val="00D970AB"/>
    <w:rsid w:val="00DC1481"/>
    <w:rsid w:val="00DE5B27"/>
    <w:rsid w:val="00DF22BA"/>
    <w:rsid w:val="00E0174B"/>
    <w:rsid w:val="00E045F2"/>
    <w:rsid w:val="00E127F2"/>
    <w:rsid w:val="00E144D1"/>
    <w:rsid w:val="00E277DB"/>
    <w:rsid w:val="00E33595"/>
    <w:rsid w:val="00E36BA1"/>
    <w:rsid w:val="00E62C0E"/>
    <w:rsid w:val="00E6320A"/>
    <w:rsid w:val="00E816C8"/>
    <w:rsid w:val="00EC41F4"/>
    <w:rsid w:val="00F222F2"/>
    <w:rsid w:val="00F26E04"/>
    <w:rsid w:val="00F445CE"/>
    <w:rsid w:val="00F52E17"/>
    <w:rsid w:val="00F6446B"/>
    <w:rsid w:val="00F64748"/>
    <w:rsid w:val="00F70FF5"/>
    <w:rsid w:val="00F83735"/>
    <w:rsid w:val="00F90E0B"/>
    <w:rsid w:val="00F9312D"/>
    <w:rsid w:val="00FA6166"/>
    <w:rsid w:val="00FB200F"/>
    <w:rsid w:val="00FB2516"/>
    <w:rsid w:val="00FB521D"/>
    <w:rsid w:val="00FB5AE5"/>
    <w:rsid w:val="00FD25E4"/>
    <w:rsid w:val="00FF513C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2C7064A6"/>
  <w15:docId w15:val="{70388B1D-7EB2-4580-83E9-56EE5D7E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E4"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B5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0B8"/>
    <w:rPr>
      <w:rFonts w:ascii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B5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0B8"/>
    <w:rPr>
      <w:rFonts w:ascii="Times New Roman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337A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7A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D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1D20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EF"/>
    <w:rPr>
      <w:rFonts w:ascii="Segoe UI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ovato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ovat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Council  Agenda</vt:lpstr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 Agenda</dc:title>
  <dc:creator>Terrie Gillen</dc:creator>
  <cp:lastModifiedBy>Julie Eichner</cp:lastModifiedBy>
  <cp:revision>5</cp:revision>
  <cp:lastPrinted>2023-11-01T01:23:00Z</cp:lastPrinted>
  <dcterms:created xsi:type="dcterms:W3CDTF">2023-11-01T00:40:00Z</dcterms:created>
  <dcterms:modified xsi:type="dcterms:W3CDTF">2023-11-09T00:41:00Z</dcterms:modified>
</cp:coreProperties>
</file>